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9504" w14:textId="291593EB" w:rsidR="00DB27F4" w:rsidRPr="009648EF" w:rsidRDefault="00680EC9" w:rsidP="00DB27F4">
      <w:pPr>
        <w:rPr>
          <w:b/>
          <w:bCs/>
          <w:sz w:val="28"/>
          <w:szCs w:val="28"/>
        </w:rPr>
      </w:pPr>
      <w:r>
        <w:rPr>
          <w:b/>
          <w:bCs/>
          <w:sz w:val="28"/>
          <w:szCs w:val="28"/>
        </w:rPr>
        <w:t>Reailize</w:t>
      </w:r>
      <w:commentRangeStart w:id="0"/>
      <w:commentRangeStart w:id="1"/>
      <w:r w:rsidR="00982BCB" w:rsidRPr="586DD77F">
        <w:rPr>
          <w:b/>
          <w:bCs/>
          <w:sz w:val="28"/>
          <w:szCs w:val="28"/>
        </w:rPr>
        <w:t xml:space="preserve"> </w:t>
      </w:r>
      <w:r w:rsidR="00FE197D" w:rsidRPr="586DD77F">
        <w:rPr>
          <w:b/>
          <w:bCs/>
          <w:sz w:val="28"/>
          <w:szCs w:val="28"/>
        </w:rPr>
        <w:t>End-User</w:t>
      </w:r>
      <w:r w:rsidR="00DB27F4" w:rsidRPr="586DD77F">
        <w:rPr>
          <w:b/>
          <w:bCs/>
          <w:sz w:val="28"/>
          <w:szCs w:val="28"/>
        </w:rPr>
        <w:t xml:space="preserve"> License Agreement</w:t>
      </w:r>
      <w:commentRangeEnd w:id="0"/>
      <w:r w:rsidR="00982BCB">
        <w:rPr>
          <w:rStyle w:val="CommentReference"/>
        </w:rPr>
        <w:commentReference w:id="0"/>
      </w:r>
      <w:commentRangeEnd w:id="1"/>
      <w:r w:rsidR="00982BCB">
        <w:rPr>
          <w:rStyle w:val="CommentReference"/>
        </w:rPr>
        <w:commentReference w:id="1"/>
      </w:r>
    </w:p>
    <w:p w14:paraId="1ED597E4" w14:textId="77777777" w:rsidR="00DB27F4" w:rsidRDefault="00DB27F4" w:rsidP="00DB27F4">
      <w:r>
        <w:t>IMPORTANT:</w:t>
      </w:r>
    </w:p>
    <w:p w14:paraId="0330CCB7" w14:textId="77777777" w:rsidR="00DB27F4" w:rsidRDefault="00DB27F4" w:rsidP="00DB27F4"/>
    <w:p w14:paraId="022A3584" w14:textId="77777777" w:rsidR="00DB27F4" w:rsidRDefault="00DB27F4" w:rsidP="00DB27F4">
      <w:r>
        <w:t>PLEASE CAREFULLY READ THE FOLLOWING LEGAL AGREEMENT</w:t>
      </w:r>
    </w:p>
    <w:p w14:paraId="2853C2CD" w14:textId="77777777" w:rsidR="00DB27F4" w:rsidRDefault="00DB27F4" w:rsidP="00DB27F4"/>
    <w:p w14:paraId="306505A4" w14:textId="68BFE57E" w:rsidR="00DB27F4" w:rsidRDefault="00DB27F4" w:rsidP="00DB27F4">
      <w:r>
        <w:t xml:space="preserve">PLEASE NOTE THAT SEVERAL SECTIONS ARE LOCALIZED FOR EUROPE IN ORDER TO COMPLY WITH LOCAL LAWS AND THAT THESE SECTIONS SHALL ONLY APPLY TO CUSTOMERS WHO ACQUIRED THE SOFTWARE IN EUROPE </w:t>
      </w:r>
    </w:p>
    <w:p w14:paraId="2E96283D" w14:textId="77777777" w:rsidR="00DB27F4" w:rsidRDefault="00DB27F4" w:rsidP="00DB27F4"/>
    <w:p w14:paraId="519286D3" w14:textId="73C37F90" w:rsidR="00DB27F4" w:rsidRDefault="00DB27F4" w:rsidP="00DB27F4">
      <w:r>
        <w:t xml:space="preserve">This End User License Agreement (the “EULA”) is a legal agreement between you (either in your individual capacity or on behalf of an entity), hereafter sometimes referred to as “you,” “Licensee,” or “End User” and </w:t>
      </w:r>
      <w:r w:rsidR="007673E8">
        <w:t>Reailize</w:t>
      </w:r>
      <w:r>
        <w:t>, Inc. (“</w:t>
      </w:r>
      <w:r w:rsidR="00680EC9">
        <w:t>Reailize</w:t>
      </w:r>
      <w:r>
        <w:t xml:space="preserve">”) in order to give you a license to use the Software as set forth in this Agreement under the conditions in this Agreement, as well as to use the additional (mandatory) services provided by </w:t>
      </w:r>
      <w:r w:rsidR="00680EC9">
        <w:t>Reailize</w:t>
      </w:r>
      <w:r>
        <w:t xml:space="preserve"> or by third parties for paying customers. This EULA has no relation to your purchase agreement when you bought the Software (</w:t>
      </w:r>
      <w:r w:rsidR="002D2EE8">
        <w:t>e.g.,</w:t>
      </w:r>
      <w:r>
        <w:t xml:space="preserve"> in retail or via the internet).</w:t>
      </w:r>
    </w:p>
    <w:p w14:paraId="7D4B1E3F" w14:textId="77777777" w:rsidR="00DB27F4" w:rsidRDefault="00DB27F4" w:rsidP="00DB27F4"/>
    <w:p w14:paraId="45D44FAC" w14:textId="2759A39E" w:rsidR="00DB27F4" w:rsidRDefault="00DB27F4" w:rsidP="00DB27F4">
      <w:r>
        <w:t>By installing and/or otherwise using the Software (as defined below), you acknowledge that you have read this EULA, understand its terms and conditions, and agree to be bound by such terms and condition</w:t>
      </w:r>
      <w:r w:rsidR="00732065">
        <w:t>s</w:t>
      </w:r>
      <w:r>
        <w:t xml:space="preserve">. If you are accepting the EULA on behalf of a corporation or other entity, you declare that you are authorized to do so. </w:t>
      </w:r>
    </w:p>
    <w:p w14:paraId="7D014BD4" w14:textId="77777777" w:rsidR="00DB27F4" w:rsidRDefault="00DB27F4" w:rsidP="00DB27F4"/>
    <w:p w14:paraId="35C6F5C2" w14:textId="77777777" w:rsidR="00DB27F4" w:rsidRPr="009648EF" w:rsidRDefault="00DB27F4" w:rsidP="00DB27F4">
      <w:pPr>
        <w:rPr>
          <w:b/>
          <w:bCs/>
          <w:sz w:val="28"/>
          <w:szCs w:val="28"/>
        </w:rPr>
      </w:pPr>
      <w:r w:rsidRPr="009648EF">
        <w:rPr>
          <w:b/>
          <w:bCs/>
          <w:sz w:val="28"/>
          <w:szCs w:val="28"/>
        </w:rPr>
        <w:t xml:space="preserve">1. Definitions </w:t>
      </w:r>
    </w:p>
    <w:p w14:paraId="2CCEE320" w14:textId="4F680744" w:rsidR="00DB27F4" w:rsidRDefault="00DB27F4" w:rsidP="00DB27F4">
      <w:r>
        <w:t>1.</w:t>
      </w:r>
      <w:r w:rsidR="002E2CC2">
        <w:t xml:space="preserve"> </w:t>
      </w:r>
      <w:r>
        <w:t>a</w:t>
      </w:r>
      <w:r w:rsidR="002E2CC2">
        <w:t>)</w:t>
      </w:r>
      <w:r>
        <w:t xml:space="preserve"> The term "Live" means the </w:t>
      </w:r>
      <w:r w:rsidR="00680EC9">
        <w:t>Reailize</w:t>
      </w:r>
      <w:r>
        <w:t xml:space="preserve"> product and all presets, sound samples, video files, included software instruments and effects, </w:t>
      </w:r>
      <w:r w:rsidR="002E2CC2">
        <w:t>data,</w:t>
      </w:r>
      <w:r>
        <w:t xml:space="preserve"> and other contents or read-only versions supplied by </w:t>
      </w:r>
      <w:r w:rsidR="00680EC9">
        <w:t>Reailize</w:t>
      </w:r>
      <w:r>
        <w:t xml:space="preserve"> with the Software. The term “Live” also includes any updates, upgrades, LE versions, Lite Versions, OEM versions</w:t>
      </w:r>
      <w:r w:rsidR="002E2CC2">
        <w:t>,</w:t>
      </w:r>
      <w:r>
        <w:t xml:space="preserve"> or modified versions licensed to the Licensee by </w:t>
      </w:r>
      <w:r w:rsidR="00680EC9">
        <w:t>Reailize</w:t>
      </w:r>
      <w:r>
        <w:t>.</w:t>
      </w:r>
    </w:p>
    <w:p w14:paraId="17EC1FB0" w14:textId="77777777" w:rsidR="00DB27F4" w:rsidRDefault="00DB27F4" w:rsidP="00DB27F4"/>
    <w:p w14:paraId="58886D57" w14:textId="3F13AD4E" w:rsidR="00DB27F4" w:rsidRDefault="00DB27F4" w:rsidP="00DB27F4">
      <w:r>
        <w:t>1.</w:t>
      </w:r>
      <w:r w:rsidR="00E14D14">
        <w:t xml:space="preserve"> </w:t>
      </w:r>
      <w:r>
        <w:t>b</w:t>
      </w:r>
      <w:r w:rsidR="00E14D14">
        <w:t>)</w:t>
      </w:r>
      <w:r>
        <w:t xml:space="preserve"> The term “Extension” means any add-on to Live with a serial number supplied separately by </w:t>
      </w:r>
      <w:r w:rsidR="00680EC9">
        <w:t>Reailize</w:t>
      </w:r>
      <w:r>
        <w:t xml:space="preserve"> to the Licensee, and all updates and upgrades to the add-on. </w:t>
      </w:r>
    </w:p>
    <w:p w14:paraId="04D78A9C" w14:textId="77777777" w:rsidR="00DB27F4" w:rsidRDefault="00DB27F4" w:rsidP="00DB27F4"/>
    <w:p w14:paraId="5BED3AA4" w14:textId="3EB12414" w:rsidR="00DB27F4" w:rsidRDefault="00DB27F4" w:rsidP="00DB27F4">
      <w:r>
        <w:t>1.</w:t>
      </w:r>
      <w:r w:rsidR="00E14D14">
        <w:t xml:space="preserve"> </w:t>
      </w:r>
      <w:r>
        <w:t>c</w:t>
      </w:r>
      <w:r w:rsidR="00E14D14">
        <w:t>)</w:t>
      </w:r>
      <w:r>
        <w:t xml:space="preserve"> The term “Software” means Live and all Extensions.</w:t>
      </w:r>
    </w:p>
    <w:p w14:paraId="2351C683" w14:textId="77777777" w:rsidR="00DB27F4" w:rsidRDefault="00DB27F4" w:rsidP="00DB27F4"/>
    <w:p w14:paraId="133947DD" w14:textId="09368D04" w:rsidR="00DB27F4" w:rsidRDefault="00DB27F4" w:rsidP="00DB27F4">
      <w:r>
        <w:t>1.d The term “User Account” means the online account that is necessary for the registration and authorization</w:t>
      </w:r>
      <w:r w:rsidR="000732FB">
        <w:t>.</w:t>
      </w:r>
    </w:p>
    <w:p w14:paraId="1786AC93" w14:textId="77777777" w:rsidR="00DB27F4" w:rsidRDefault="00DB27F4" w:rsidP="00DB27F4"/>
    <w:p w14:paraId="24973B3A" w14:textId="278B8B9C" w:rsidR="00DB27F4" w:rsidRDefault="00DB27F4" w:rsidP="00DB27F4">
      <w:r>
        <w:t>1.</w:t>
      </w:r>
      <w:r w:rsidR="00C44B95">
        <w:t xml:space="preserve"> </w:t>
      </w:r>
      <w:r>
        <w:t>e</w:t>
      </w:r>
      <w:r w:rsidR="00C44B95">
        <w:t>)</w:t>
      </w:r>
      <w:r>
        <w:t xml:space="preserve"> The term “Consumer” means a Licensee who is a natural person who licensed the Software for a purpose </w:t>
      </w:r>
      <w:r w:rsidR="00C44B95">
        <w:t>that</w:t>
      </w:r>
      <w:r>
        <w:t xml:space="preserve"> can be regarded as being outside his/her trade or profession.</w:t>
      </w:r>
    </w:p>
    <w:p w14:paraId="06E5BE32" w14:textId="34CB67DF" w:rsidR="00DB27F4" w:rsidRDefault="00DB27F4" w:rsidP="00DB27F4">
      <w:r>
        <w:t>1.</w:t>
      </w:r>
      <w:r w:rsidR="00C44B95">
        <w:t xml:space="preserve"> </w:t>
      </w:r>
      <w:r>
        <w:t>f</w:t>
      </w:r>
      <w:r w:rsidR="00C44B95">
        <w:t>)</w:t>
      </w:r>
      <w:r>
        <w:t xml:space="preserve"> The term “Free Version” means Software that is provided by </w:t>
      </w:r>
      <w:r w:rsidR="00680EC9">
        <w:t>Reailize</w:t>
      </w:r>
      <w:r>
        <w:t xml:space="preserve"> to you for free, including Lite Versions, OEM versions</w:t>
      </w:r>
      <w:r w:rsidR="00003F40">
        <w:t>,</w:t>
      </w:r>
      <w:r>
        <w:t xml:space="preserve"> and Trial Versions.</w:t>
      </w:r>
    </w:p>
    <w:p w14:paraId="36BE41C2" w14:textId="77777777" w:rsidR="00DB27F4" w:rsidRDefault="00DB27F4" w:rsidP="00DB27F4"/>
    <w:p w14:paraId="3BED6ECB" w14:textId="77777777" w:rsidR="00DB27F4" w:rsidRPr="009648EF" w:rsidRDefault="00DB27F4" w:rsidP="00DB27F4">
      <w:pPr>
        <w:rPr>
          <w:b/>
          <w:bCs/>
          <w:sz w:val="28"/>
          <w:szCs w:val="28"/>
        </w:rPr>
      </w:pPr>
      <w:r w:rsidRPr="009648EF">
        <w:rPr>
          <w:b/>
          <w:bCs/>
          <w:sz w:val="28"/>
          <w:szCs w:val="28"/>
        </w:rPr>
        <w:t xml:space="preserve">2. Ownership/Intellectual Property Rights </w:t>
      </w:r>
    </w:p>
    <w:p w14:paraId="1EC027E2" w14:textId="4CA5BFFA" w:rsidR="00DB27F4" w:rsidRDefault="00DB27F4" w:rsidP="00DB27F4">
      <w:r>
        <w:t>2.</w:t>
      </w:r>
      <w:r w:rsidR="002C3ACE">
        <w:t xml:space="preserve"> </w:t>
      </w:r>
      <w:r>
        <w:t>a</w:t>
      </w:r>
      <w:r w:rsidR="00C44B95">
        <w:t>)</w:t>
      </w:r>
      <w:r>
        <w:t xml:space="preserve"> You, as Licensee, through your downloading, installing, copying</w:t>
      </w:r>
      <w:r w:rsidR="00003F40">
        <w:t>,</w:t>
      </w:r>
      <w:r>
        <w:t xml:space="preserve"> or use of this product do not acquire any ownership rights to the Software. The Software is protected by copyright laws and international copyright treaties, as well as other intellectual property laws and treaties. The rights to use the Software as set out in this Agreement are licensed, not sold, to you by </w:t>
      </w:r>
      <w:r w:rsidR="00680EC9">
        <w:t>Reailize</w:t>
      </w:r>
      <w:r>
        <w:t>.</w:t>
      </w:r>
    </w:p>
    <w:p w14:paraId="4CC6BD2D" w14:textId="77777777" w:rsidR="00DB27F4" w:rsidRDefault="00DB27F4" w:rsidP="00DB27F4"/>
    <w:p w14:paraId="7F544A66" w14:textId="687A4109" w:rsidR="00DB27F4" w:rsidRDefault="00DB27F4" w:rsidP="00DB27F4">
      <w:r>
        <w:t>2.</w:t>
      </w:r>
      <w:r w:rsidR="00003F40">
        <w:t xml:space="preserve"> </w:t>
      </w:r>
      <w:r>
        <w:t>b</w:t>
      </w:r>
      <w:r w:rsidR="007967C3">
        <w:t xml:space="preserve">) </w:t>
      </w:r>
      <w:r>
        <w:t xml:space="preserve">Trademarks contained in the Software are trademarks or registered trademarks of </w:t>
      </w:r>
      <w:r w:rsidR="00680EC9">
        <w:t>Reailize</w:t>
      </w:r>
      <w:r>
        <w:t xml:space="preserve"> in the United States and/or other countries. </w:t>
      </w:r>
      <w:r w:rsidR="00C44B95">
        <w:t>Third-party</w:t>
      </w:r>
      <w:r>
        <w:t xml:space="preserve"> trademarks, trade names, product names</w:t>
      </w:r>
      <w:r w:rsidR="00003F40">
        <w:t>,</w:t>
      </w:r>
      <w:r>
        <w:t xml:space="preserve"> and logos may be the trademarks or registered trademarks of their respective owners. You may not remove or alter any trademark, trade names, product names, logo, copyright</w:t>
      </w:r>
      <w:r w:rsidR="00003F40">
        <w:t>,</w:t>
      </w:r>
      <w:r>
        <w:t xml:space="preserve"> or other proprietary notices, legends, </w:t>
      </w:r>
      <w:r w:rsidR="00024B55">
        <w:t>symbols,</w:t>
      </w:r>
      <w:r>
        <w:t xml:space="preserve"> or labels in the Software. This EULA does not authorize you to use </w:t>
      </w:r>
      <w:r w:rsidR="00680EC9">
        <w:t>Reailize</w:t>
      </w:r>
      <w:r>
        <w:t>'s or its licensors' names or any of their respective trademarks.</w:t>
      </w:r>
    </w:p>
    <w:p w14:paraId="5FB73033" w14:textId="77777777" w:rsidR="00DB27F4" w:rsidRDefault="00DB27F4" w:rsidP="00DB27F4"/>
    <w:p w14:paraId="11C10C31" w14:textId="5DCCD7DC" w:rsidR="00DB27F4" w:rsidRDefault="00DB27F4" w:rsidP="00DB27F4">
      <w:r>
        <w:t>2.</w:t>
      </w:r>
      <w:r w:rsidR="00043C74">
        <w:t xml:space="preserve"> </w:t>
      </w:r>
      <w:r>
        <w:t>c</w:t>
      </w:r>
      <w:r w:rsidR="00A714FF">
        <w:t>)</w:t>
      </w:r>
      <w:r>
        <w:t xml:space="preserve"> NB.: THIS CLAUSE DOES NOT APPLY IF YOU ACQUIRED THE SOFTWARE IN EUROPE </w:t>
      </w:r>
    </w:p>
    <w:p w14:paraId="35FD6A59" w14:textId="77777777" w:rsidR="00DB27F4" w:rsidRDefault="00DB27F4" w:rsidP="00DB27F4"/>
    <w:p w14:paraId="55E5BB29" w14:textId="64FDCA23" w:rsidR="00DB27F4" w:rsidRDefault="00DB27F4" w:rsidP="00DB27F4">
      <w:r>
        <w:t xml:space="preserve">i. As between you and </w:t>
      </w:r>
      <w:r w:rsidR="00680EC9">
        <w:t>Reailize</w:t>
      </w:r>
      <w:r>
        <w:t xml:space="preserve">, </w:t>
      </w:r>
      <w:r w:rsidR="00680EC9">
        <w:t>Reailize</w:t>
      </w:r>
      <w:r>
        <w:t xml:space="preserve"> is the owner of all right</w:t>
      </w:r>
      <w:r w:rsidR="00F7490E">
        <w:t>s</w:t>
      </w:r>
      <w:r>
        <w:t xml:space="preserve">, </w:t>
      </w:r>
      <w:r w:rsidR="00847AD5">
        <w:t>title,</w:t>
      </w:r>
      <w:r>
        <w:t xml:space="preserve"> and interest in and to the Software (including all copyrights, trademarks</w:t>
      </w:r>
      <w:r w:rsidR="00847AD5">
        <w:t>,</w:t>
      </w:r>
      <w:r>
        <w:t xml:space="preserve"> and patents) regardless of the media or form of the Software; whether online, by disk or otherwise.</w:t>
      </w:r>
    </w:p>
    <w:p w14:paraId="694A0423" w14:textId="0162377A" w:rsidR="00DB27F4" w:rsidRDefault="00DB27F4" w:rsidP="00DB27F4">
      <w:r>
        <w:t xml:space="preserve">ii. Licensee shall not, at any time during or after the effective Term of the EULA, </w:t>
      </w:r>
      <w:r w:rsidR="00F5751D">
        <w:t>dispute,</w:t>
      </w:r>
      <w:r>
        <w:t xml:space="preserve"> or contest, directly or indirectly, </w:t>
      </w:r>
      <w:r w:rsidR="00680EC9">
        <w:t>Reailize</w:t>
      </w:r>
      <w:r>
        <w:t>’s exclusive right and title to the Software or the validity thereof.</w:t>
      </w:r>
    </w:p>
    <w:p w14:paraId="578D904D" w14:textId="4B5A2BDA" w:rsidR="00DB27F4" w:rsidRDefault="00DB27F4" w:rsidP="00DB27F4">
      <w:r>
        <w:t xml:space="preserve">iii. You shall not attempt to develop any Software that contains the “look and feel” of any of the </w:t>
      </w:r>
      <w:r w:rsidR="00DE7D64">
        <w:t>Software or</w:t>
      </w:r>
      <w:r>
        <w:t xml:space="preserve"> is otherwise derivative of the Software.</w:t>
      </w:r>
    </w:p>
    <w:p w14:paraId="6CE5AECA" w14:textId="77777777" w:rsidR="00DB27F4" w:rsidRDefault="00DB27F4" w:rsidP="00DB27F4"/>
    <w:p w14:paraId="426F6CE6" w14:textId="79004B19" w:rsidR="00DB27F4" w:rsidRPr="009648EF" w:rsidRDefault="00DB27F4" w:rsidP="00DB27F4">
      <w:pPr>
        <w:rPr>
          <w:b/>
          <w:bCs/>
          <w:sz w:val="28"/>
          <w:szCs w:val="28"/>
        </w:rPr>
      </w:pPr>
      <w:r w:rsidRPr="009648EF">
        <w:rPr>
          <w:b/>
          <w:bCs/>
          <w:sz w:val="28"/>
          <w:szCs w:val="28"/>
        </w:rPr>
        <w:t xml:space="preserve">3. License </w:t>
      </w:r>
      <w:r w:rsidR="009D5E9E">
        <w:rPr>
          <w:b/>
          <w:bCs/>
          <w:sz w:val="28"/>
          <w:szCs w:val="28"/>
        </w:rPr>
        <w:t>G</w:t>
      </w:r>
      <w:r w:rsidRPr="009648EF">
        <w:rPr>
          <w:b/>
          <w:bCs/>
          <w:sz w:val="28"/>
          <w:szCs w:val="28"/>
        </w:rPr>
        <w:t>rant</w:t>
      </w:r>
    </w:p>
    <w:p w14:paraId="47B19496" w14:textId="30489333" w:rsidR="00DB27F4" w:rsidRDefault="00DB27F4" w:rsidP="00DB27F4">
      <w:r>
        <w:t>3.</w:t>
      </w:r>
      <w:r w:rsidR="00D12E7D">
        <w:t xml:space="preserve"> </w:t>
      </w:r>
      <w:r>
        <w:t>a</w:t>
      </w:r>
      <w:r w:rsidR="00A714FF">
        <w:t>)</w:t>
      </w:r>
      <w:r w:rsidR="00F37035">
        <w:t xml:space="preserve"> </w:t>
      </w:r>
      <w:r>
        <w:t>Under the condition that:</w:t>
      </w:r>
    </w:p>
    <w:p w14:paraId="029E20F4" w14:textId="77777777" w:rsidR="00DB27F4" w:rsidRDefault="00DB27F4" w:rsidP="00DB27F4"/>
    <w:p w14:paraId="0762D7AF" w14:textId="2DD75F45" w:rsidR="00DB27F4" w:rsidRDefault="00DB27F4" w:rsidP="00DB27F4">
      <w:r>
        <w:lastRenderedPageBreak/>
        <w:t xml:space="preserve">i. the Licensee has legally acquired the ownership of the data carrier containing the Software (other than by acquisition of ownership “in good faith”) or purchased the product key and received the allowance to download the Software by </w:t>
      </w:r>
      <w:r w:rsidR="00680EC9">
        <w:t>Reailize</w:t>
      </w:r>
      <w:r>
        <w:t xml:space="preserve"> or an authorized dealer, and </w:t>
      </w:r>
    </w:p>
    <w:p w14:paraId="75F8FA0A" w14:textId="77777777" w:rsidR="00DB27F4" w:rsidRDefault="00DB27F4" w:rsidP="00DB27F4">
      <w:r>
        <w:t xml:space="preserve">ii. </w:t>
      </w:r>
      <w:commentRangeStart w:id="4"/>
      <w:r>
        <w:t>paid the applicable price</w:t>
      </w:r>
      <w:commentRangeEnd w:id="4"/>
      <w:r>
        <w:rPr>
          <w:rStyle w:val="CommentReference"/>
        </w:rPr>
        <w:commentReference w:id="4"/>
      </w:r>
      <w:r>
        <w:t xml:space="preserve">, and </w:t>
      </w:r>
    </w:p>
    <w:p w14:paraId="6B9D3B92" w14:textId="77777777" w:rsidR="00DB27F4" w:rsidRDefault="00DB27F4" w:rsidP="00DB27F4">
      <w:r>
        <w:t>iii. is using an authorized copy of the Software, and</w:t>
      </w:r>
    </w:p>
    <w:p w14:paraId="0A033AF7" w14:textId="77777777" w:rsidR="00DB27F4" w:rsidRDefault="00DB27F4" w:rsidP="00DB27F4">
      <w:r>
        <w:t>iv. has registered and is holding a valid User Account.</w:t>
      </w:r>
    </w:p>
    <w:p w14:paraId="38F9D100" w14:textId="77777777" w:rsidR="00DB27F4" w:rsidRDefault="00DB27F4" w:rsidP="00DB27F4"/>
    <w:p w14:paraId="62D3BA79" w14:textId="42B53B81" w:rsidR="00DB27F4" w:rsidRDefault="00680EC9" w:rsidP="00DB27F4">
      <w:r>
        <w:t>Reailize</w:t>
      </w:r>
      <w:r w:rsidR="00DB27F4">
        <w:t xml:space="preserve"> grants the Licensee a limited, non-exclusive license to use and copy the Software for use on his or her computer system or file server for local use within the Licensee’s network. This network must be owned, leased</w:t>
      </w:r>
      <w:r w:rsidR="004A4B29">
        <w:t>,</w:t>
      </w:r>
      <w:r w:rsidR="00DB27F4">
        <w:t xml:space="preserve"> and/or controlled by the Licensee or a member of the Licensee’s corporate group, which includes a corporate Licensee, a corporate Licensee's majority-owned subsidiaries, any parent company having a majority-owned interest in such corporate licensee, and such parent's majority-owned subsidiaries. </w:t>
      </w:r>
    </w:p>
    <w:p w14:paraId="6FA5AD1D" w14:textId="77777777" w:rsidR="00DB27F4" w:rsidRDefault="00DB27F4" w:rsidP="00DB27F4"/>
    <w:p w14:paraId="41EF26B9" w14:textId="300B46F7" w:rsidR="00DB27F4" w:rsidRDefault="00DB27F4" w:rsidP="00DB27F4">
      <w:r>
        <w:t>3.</w:t>
      </w:r>
      <w:r w:rsidR="00375179">
        <w:t xml:space="preserve"> </w:t>
      </w:r>
      <w:r>
        <w:t>b</w:t>
      </w:r>
      <w:r w:rsidR="00375179">
        <w:t>)</w:t>
      </w:r>
      <w:r>
        <w:t xml:space="preserve"> The Licensee may transfer the Software from one computer to another over his or her network but may not copy it to additional sites outside the network or make additional copies for use on other networks or sites. The Software may only be used on one computer at a time. The Licensee may make one backup copy of the Software. </w:t>
      </w:r>
    </w:p>
    <w:p w14:paraId="0EAD6459" w14:textId="77777777" w:rsidR="00DB27F4" w:rsidRDefault="00DB27F4" w:rsidP="00DB27F4"/>
    <w:p w14:paraId="2CEF5558" w14:textId="77777777" w:rsidR="00DB27F4" w:rsidRPr="00A17824" w:rsidRDefault="00DB27F4" w:rsidP="00DB27F4">
      <w:pPr>
        <w:rPr>
          <w:b/>
          <w:bCs/>
          <w:sz w:val="28"/>
          <w:szCs w:val="28"/>
        </w:rPr>
      </w:pPr>
      <w:commentRangeStart w:id="5"/>
      <w:r w:rsidRPr="586DD77F">
        <w:rPr>
          <w:b/>
          <w:bCs/>
          <w:sz w:val="28"/>
          <w:szCs w:val="28"/>
        </w:rPr>
        <w:t>4. Activation of Software and User Account:</w:t>
      </w:r>
      <w:commentRangeEnd w:id="5"/>
      <w:r>
        <w:rPr>
          <w:rStyle w:val="CommentReference"/>
        </w:rPr>
        <w:commentReference w:id="5"/>
      </w:r>
    </w:p>
    <w:p w14:paraId="74A9CE7B" w14:textId="6C115062" w:rsidR="00DB27F4" w:rsidRDefault="00657B16" w:rsidP="00DB27F4">
      <w:r>
        <w:t>To</w:t>
      </w:r>
      <w:r w:rsidR="00DB27F4">
        <w:t xml:space="preserve"> use the Software, you must register the Software and connect it to a User Account and </w:t>
      </w:r>
      <w:commentRangeStart w:id="6"/>
      <w:commentRangeStart w:id="7"/>
      <w:commentRangeStart w:id="8"/>
      <w:r w:rsidR="00DB27F4">
        <w:t>receive an unlock key or conduct self-registration with approval</w:t>
      </w:r>
      <w:commentRangeEnd w:id="6"/>
      <w:r>
        <w:rPr>
          <w:rStyle w:val="CommentReference"/>
        </w:rPr>
        <w:commentReference w:id="6"/>
      </w:r>
      <w:commentRangeEnd w:id="7"/>
      <w:r>
        <w:rPr>
          <w:rStyle w:val="CommentReference"/>
        </w:rPr>
        <w:commentReference w:id="7"/>
      </w:r>
      <w:commentRangeEnd w:id="8"/>
      <w:r>
        <w:rPr>
          <w:rStyle w:val="CommentReference"/>
        </w:rPr>
        <w:commentReference w:id="8"/>
      </w:r>
      <w:r w:rsidR="00DB27F4">
        <w:t xml:space="preserve">. You can register and activate the Software online or offline. The offline registration and unlock process require that you download and transfer the unlock key to the computer on which you have installed the Software.  The transfer or assignment of the User Account is prohibited without the express consent of </w:t>
      </w:r>
      <w:r w:rsidR="00680EC9">
        <w:t>Reailize</w:t>
      </w:r>
      <w:r w:rsidR="00DB27F4">
        <w:t>.</w:t>
      </w:r>
    </w:p>
    <w:p w14:paraId="316349C2" w14:textId="77777777" w:rsidR="00DB27F4" w:rsidRDefault="00DB27F4" w:rsidP="00DB27F4"/>
    <w:p w14:paraId="491161BB" w14:textId="448A1457" w:rsidR="00DB27F4" w:rsidRPr="00A17824" w:rsidRDefault="00DB27F4" w:rsidP="00DB27F4">
      <w:pPr>
        <w:rPr>
          <w:b/>
          <w:bCs/>
          <w:sz w:val="28"/>
          <w:szCs w:val="28"/>
        </w:rPr>
      </w:pPr>
      <w:r w:rsidRPr="00A17824">
        <w:rPr>
          <w:b/>
          <w:bCs/>
          <w:sz w:val="28"/>
          <w:szCs w:val="28"/>
        </w:rPr>
        <w:t xml:space="preserve">5. License </w:t>
      </w:r>
      <w:r w:rsidR="009D5E9E">
        <w:rPr>
          <w:b/>
          <w:bCs/>
          <w:sz w:val="28"/>
          <w:szCs w:val="28"/>
        </w:rPr>
        <w:t>R</w:t>
      </w:r>
      <w:r w:rsidRPr="00A17824">
        <w:rPr>
          <w:b/>
          <w:bCs/>
          <w:sz w:val="28"/>
          <w:szCs w:val="28"/>
        </w:rPr>
        <w:t xml:space="preserve">estrictions </w:t>
      </w:r>
    </w:p>
    <w:p w14:paraId="3ADF1CFF" w14:textId="2B4B67FF" w:rsidR="00DB27F4" w:rsidRDefault="00DB27F4" w:rsidP="00DB27F4">
      <w:r>
        <w:t>5.</w:t>
      </w:r>
      <w:r w:rsidR="00674A1B">
        <w:t xml:space="preserve"> </w:t>
      </w:r>
      <w:r>
        <w:t>a</w:t>
      </w:r>
      <w:r w:rsidR="00674A1B">
        <w:t>)</w:t>
      </w:r>
      <w:r>
        <w:t xml:space="preserve"> You may not translate, reverse engineer, decompile, disassemble, or create derivative works from the Software or provide the Software as “software as a service”. </w:t>
      </w:r>
    </w:p>
    <w:p w14:paraId="1C684937" w14:textId="77777777" w:rsidR="00DB27F4" w:rsidRDefault="00DB27F4" w:rsidP="00DB27F4"/>
    <w:p w14:paraId="67CD9001" w14:textId="1FCD7276" w:rsidR="00DB27F4" w:rsidRDefault="00DB27F4" w:rsidP="00DB27F4">
      <w:r>
        <w:t>5.</w:t>
      </w:r>
      <w:r w:rsidR="00454330">
        <w:t xml:space="preserve"> </w:t>
      </w:r>
      <w:r>
        <w:t>b</w:t>
      </w:r>
      <w:r w:rsidR="001062BD">
        <w:t>)</w:t>
      </w:r>
      <w:r>
        <w:t xml:space="preserve"> You may not use, copy, modify or transfer the Software, or any copy in whole or in part, except as expressly provided for in this license. </w:t>
      </w:r>
    </w:p>
    <w:p w14:paraId="541A6C13" w14:textId="77777777" w:rsidR="00DB27F4" w:rsidRDefault="00DB27F4" w:rsidP="00DB27F4"/>
    <w:p w14:paraId="024DAA6C" w14:textId="5F1053DC" w:rsidR="00DB27F4" w:rsidRDefault="00DB27F4" w:rsidP="00DB27F4">
      <w:r>
        <w:lastRenderedPageBreak/>
        <w:t>5.</w:t>
      </w:r>
      <w:r w:rsidR="00454330">
        <w:t xml:space="preserve"> </w:t>
      </w:r>
      <w:r>
        <w:t>c</w:t>
      </w:r>
      <w:r w:rsidR="00454330">
        <w:t>)</w:t>
      </w:r>
      <w:r>
        <w:t xml:space="preserve"> You may not reformat, mix, filter, re-synthesize</w:t>
      </w:r>
      <w:r w:rsidR="00454330">
        <w:t>,</w:t>
      </w:r>
      <w:r>
        <w:t xml:space="preserve"> or otherwise alter the presets</w:t>
      </w:r>
      <w:r w:rsidR="00A610C9">
        <w:t>,</w:t>
      </w:r>
      <w:r>
        <w:t xml:space="preserve"> sound samples</w:t>
      </w:r>
      <w:r w:rsidR="00454330">
        <w:t>,</w:t>
      </w:r>
      <w:r>
        <w:t xml:space="preserve"> and </w:t>
      </w:r>
      <w:r w:rsidR="00475825">
        <w:t>files</w:t>
      </w:r>
      <w:r>
        <w:t xml:space="preserve"> contained to the Software for use in any kind of commercial sampling product/package or software without the express written consent of </w:t>
      </w:r>
      <w:r w:rsidR="00680EC9">
        <w:t>Reailize</w:t>
      </w:r>
      <w:r>
        <w:t xml:space="preserve">. </w:t>
      </w:r>
    </w:p>
    <w:p w14:paraId="38BA56C9" w14:textId="77777777" w:rsidR="00DB27F4" w:rsidRDefault="00DB27F4" w:rsidP="00DB27F4"/>
    <w:p w14:paraId="5FA02C11" w14:textId="1B350A3D" w:rsidR="00DB27F4" w:rsidRPr="00A17824" w:rsidRDefault="00DB27F4" w:rsidP="00DB27F4">
      <w:pPr>
        <w:rPr>
          <w:b/>
          <w:bCs/>
          <w:sz w:val="28"/>
          <w:szCs w:val="28"/>
        </w:rPr>
      </w:pPr>
      <w:r w:rsidRPr="00A17824">
        <w:rPr>
          <w:b/>
          <w:bCs/>
          <w:sz w:val="28"/>
          <w:szCs w:val="28"/>
        </w:rPr>
        <w:t xml:space="preserve">6. Restrictions on </w:t>
      </w:r>
      <w:r w:rsidR="009D5E9E">
        <w:rPr>
          <w:b/>
          <w:bCs/>
          <w:sz w:val="28"/>
          <w:szCs w:val="28"/>
        </w:rPr>
        <w:t>T</w:t>
      </w:r>
      <w:r w:rsidRPr="00A17824">
        <w:rPr>
          <w:b/>
          <w:bCs/>
          <w:sz w:val="28"/>
          <w:szCs w:val="28"/>
        </w:rPr>
        <w:t>ransfer</w:t>
      </w:r>
    </w:p>
    <w:p w14:paraId="1EC77A38" w14:textId="48E8CB98" w:rsidR="00DB27F4" w:rsidRDefault="00DB27F4" w:rsidP="00DB27F4">
      <w:r>
        <w:t>6.</w:t>
      </w:r>
      <w:r w:rsidR="00A17824">
        <w:t xml:space="preserve"> </w:t>
      </w:r>
      <w:r>
        <w:t>a</w:t>
      </w:r>
      <w:r w:rsidR="0060514C">
        <w:t>)</w:t>
      </w:r>
      <w:r>
        <w:t xml:space="preserve"> You may not rent, lease</w:t>
      </w:r>
      <w:r w:rsidR="0060514C">
        <w:t>,</w:t>
      </w:r>
      <w:r>
        <w:t xml:space="preserve"> or sublicense the Software on a temporary or permanent basis. You may, however, transfer the license to use the Software as a whole to another person or entity, provided that </w:t>
      </w:r>
    </w:p>
    <w:p w14:paraId="65A87B5A" w14:textId="77777777" w:rsidR="00DB27F4" w:rsidRDefault="00DB27F4" w:rsidP="00DB27F4"/>
    <w:p w14:paraId="0B9110B4" w14:textId="77777777" w:rsidR="00DB27F4" w:rsidRDefault="00DB27F4" w:rsidP="00DB27F4">
      <w:r>
        <w:t>i. you completely uninstall the Software from your computer or network, do not retain any backup copy of the Software (or its components), and</w:t>
      </w:r>
    </w:p>
    <w:p w14:paraId="573A772C" w14:textId="77777777" w:rsidR="00DB27F4" w:rsidRDefault="00DB27F4" w:rsidP="00DB27F4">
      <w:r>
        <w:t xml:space="preserve">ii. transfer this EULA with the Software, and </w:t>
      </w:r>
    </w:p>
    <w:p w14:paraId="78FAAC25" w14:textId="79491FAD" w:rsidR="00DB27F4" w:rsidRDefault="00DB27F4" w:rsidP="00DB27F4">
      <w:r>
        <w:t xml:space="preserve">iii. any such transferee will be bound by this EULA, and you will remain secondarily liable, and </w:t>
      </w:r>
    </w:p>
    <w:p w14:paraId="14314C9B" w14:textId="17A1F8D4" w:rsidR="00DB27F4" w:rsidRDefault="00DB27F4" w:rsidP="00DB27F4">
      <w:r>
        <w:t>iv. the transferee registers for a User Account and activates the Software (while your installation will be unregistered).</w:t>
      </w:r>
    </w:p>
    <w:p w14:paraId="3F032388" w14:textId="77777777" w:rsidR="00DB27F4" w:rsidRDefault="00DB27F4" w:rsidP="00DB27F4"/>
    <w:p w14:paraId="7676DE63" w14:textId="5F0403E5" w:rsidR="00DB27F4" w:rsidRDefault="00DB27F4" w:rsidP="00DB27F4">
      <w:r>
        <w:t>6.</w:t>
      </w:r>
      <w:r w:rsidR="00BD648A">
        <w:t xml:space="preserve"> </w:t>
      </w:r>
      <w:r>
        <w:t>b</w:t>
      </w:r>
      <w:r w:rsidR="00BD648A">
        <w:t>)</w:t>
      </w:r>
      <w:r>
        <w:t xml:space="preserve"> The license to use the Software </w:t>
      </w:r>
      <w:r w:rsidR="00BD648A">
        <w:t>labeled</w:t>
      </w:r>
      <w:r>
        <w:t xml:space="preserve"> NFR (“Not for Resale”) may not be sold or transferred.</w:t>
      </w:r>
    </w:p>
    <w:p w14:paraId="1AA38B54" w14:textId="6AE4B9F3" w:rsidR="00DB27F4" w:rsidRDefault="00DB27F4" w:rsidP="00DB27F4">
      <w:r>
        <w:t>6.</w:t>
      </w:r>
      <w:r w:rsidR="00BD648A">
        <w:t xml:space="preserve"> </w:t>
      </w:r>
      <w:r>
        <w:t>c</w:t>
      </w:r>
      <w:r w:rsidR="00BD648A">
        <w:t>)</w:t>
      </w:r>
      <w:r>
        <w:t xml:space="preserve"> The license to use the versions of </w:t>
      </w:r>
      <w:r w:rsidR="00680EC9">
        <w:t>Reailize</w:t>
      </w:r>
      <w:r w:rsidR="00475825">
        <w:t xml:space="preserve">’s product designated AGILITY </w:t>
      </w:r>
      <w:r>
        <w:t xml:space="preserve">and in other OEM versions may not be sold or transferred without the prior </w:t>
      </w:r>
      <w:r w:rsidR="00475825">
        <w:t xml:space="preserve">written </w:t>
      </w:r>
      <w:r>
        <w:t xml:space="preserve">consent of </w:t>
      </w:r>
      <w:r w:rsidR="00680EC9">
        <w:t>Reailize</w:t>
      </w:r>
      <w:r>
        <w:t>.</w:t>
      </w:r>
    </w:p>
    <w:p w14:paraId="0F24CED7" w14:textId="5A0E2BCD" w:rsidR="00DB27F4" w:rsidRDefault="00DB27F4" w:rsidP="00DB27F4">
      <w:r>
        <w:t>6.</w:t>
      </w:r>
      <w:r w:rsidR="00AC5264">
        <w:t xml:space="preserve"> </w:t>
      </w:r>
      <w:r w:rsidR="00475825">
        <w:t>d</w:t>
      </w:r>
      <w:r w:rsidR="00AC5264">
        <w:t>)</w:t>
      </w:r>
      <w:r>
        <w:t xml:space="preserve"> The license to try out Software with an unrestricted feature set for a limited trial period of thirty days (“Trial License”) is limited to a </w:t>
      </w:r>
      <w:r w:rsidR="00BD648A">
        <w:t>one-time-use</w:t>
      </w:r>
      <w:r>
        <w:t xml:space="preserve"> per user and per hardware device. The Licensee may not re-register under a different name, different account, or from a different hardware device. Only one user may register per hardware device.</w:t>
      </w:r>
    </w:p>
    <w:p w14:paraId="671025C6" w14:textId="1514CD21" w:rsidR="00DB27F4" w:rsidRDefault="00DB27F4" w:rsidP="00DB27F4">
      <w:r>
        <w:t>6.</w:t>
      </w:r>
      <w:r w:rsidR="00AC5264">
        <w:t xml:space="preserve"> </w:t>
      </w:r>
      <w:r w:rsidR="00475825">
        <w:t>e</w:t>
      </w:r>
      <w:r w:rsidR="00AC5264">
        <w:t>)</w:t>
      </w:r>
      <w:r>
        <w:t xml:space="preserve"> If you transfer possession of any copy of the Software to another person or entity except as described above, this license is automatically terminated. </w:t>
      </w:r>
    </w:p>
    <w:p w14:paraId="31881565" w14:textId="5AA08191" w:rsidR="586DD77F" w:rsidRDefault="586DD77F" w:rsidP="586DD77F"/>
    <w:p w14:paraId="3DFC36D9" w14:textId="77777777" w:rsidR="00DB27F4" w:rsidRPr="009A09DC" w:rsidRDefault="00DB27F4" w:rsidP="00DB27F4">
      <w:pPr>
        <w:rPr>
          <w:b/>
          <w:bCs/>
          <w:sz w:val="28"/>
          <w:szCs w:val="28"/>
        </w:rPr>
      </w:pPr>
      <w:r w:rsidRPr="009A09DC">
        <w:rPr>
          <w:b/>
          <w:bCs/>
          <w:sz w:val="28"/>
          <w:szCs w:val="28"/>
        </w:rPr>
        <w:t xml:space="preserve">7. Upgrades and Updates </w:t>
      </w:r>
    </w:p>
    <w:p w14:paraId="0FD0F2EF" w14:textId="34F40C3D" w:rsidR="00DB27F4" w:rsidRDefault="00DB27F4" w:rsidP="00DB27F4">
      <w:r>
        <w:t>7.</w:t>
      </w:r>
      <w:r w:rsidR="00AC5264">
        <w:t xml:space="preserve"> </w:t>
      </w:r>
      <w:r>
        <w:t>a</w:t>
      </w:r>
      <w:r w:rsidR="00AC5264">
        <w:t>)</w:t>
      </w:r>
      <w:r>
        <w:t xml:space="preserve"> In order to upgrade or update the Software, a valid license to use the previous version of the Software is required. “Previous version” means a former version of Live to which an upgrade/update is made to the most recent version, and a former version of Live with limited features to which more features, Extensions</w:t>
      </w:r>
      <w:r w:rsidR="00760050">
        <w:t>,</w:t>
      </w:r>
      <w:r>
        <w:t xml:space="preserve"> or all Extensions of the License are added.  If the license to the previous version of Software is transferred to another person or entity, no upgrades or updates will be made to it. </w:t>
      </w:r>
    </w:p>
    <w:p w14:paraId="5E0474F8" w14:textId="77777777" w:rsidR="00DB27F4" w:rsidRDefault="00DB27F4" w:rsidP="00DB27F4"/>
    <w:p w14:paraId="6C082622" w14:textId="6B62849B" w:rsidR="00DB27F4" w:rsidRDefault="00DB27F4" w:rsidP="00DB27F4">
      <w:r>
        <w:t>7.</w:t>
      </w:r>
      <w:r w:rsidR="00760050">
        <w:t xml:space="preserve"> </w:t>
      </w:r>
      <w:r>
        <w:t>b</w:t>
      </w:r>
      <w:r w:rsidR="00760050">
        <w:t>)</w:t>
      </w:r>
      <w:r>
        <w:t xml:space="preserve"> If the previous version of the Software is or was </w:t>
      </w:r>
      <w:r w:rsidR="00AC5264">
        <w:t>labeled</w:t>
      </w:r>
      <w:r>
        <w:t xml:space="preserve"> as NFR, the restriction on transfer described above will also apply to the upgraded or updated version.</w:t>
      </w:r>
    </w:p>
    <w:p w14:paraId="6EB0CBEA" w14:textId="67D68552" w:rsidR="00DB27F4" w:rsidRDefault="00DB27F4" w:rsidP="00DB27F4">
      <w:r>
        <w:lastRenderedPageBreak/>
        <w:t>7.</w:t>
      </w:r>
      <w:r w:rsidR="00760050">
        <w:t xml:space="preserve"> </w:t>
      </w:r>
      <w:r w:rsidR="00475825">
        <w:t>c</w:t>
      </w:r>
      <w:r w:rsidR="00760050">
        <w:t>)</w:t>
      </w:r>
      <w:r>
        <w:t xml:space="preserve"> Upgrades and updates to the Software will be downloaded automatically.  You may </w:t>
      </w:r>
      <w:r w:rsidR="00760050">
        <w:t>opt-out</w:t>
      </w:r>
      <w:r>
        <w:t xml:space="preserve"> of these automatic downloads by unticking the appropriate box in your preferences.</w:t>
      </w:r>
    </w:p>
    <w:p w14:paraId="0028491F" w14:textId="14219F80" w:rsidR="586DD77F" w:rsidRDefault="586DD77F" w:rsidP="586DD77F"/>
    <w:p w14:paraId="0F8BC99F" w14:textId="5AB8FA12" w:rsidR="00DB27F4" w:rsidRPr="009A09DC" w:rsidRDefault="00DB27F4" w:rsidP="00DB27F4">
      <w:pPr>
        <w:rPr>
          <w:b/>
          <w:bCs/>
          <w:sz w:val="28"/>
          <w:szCs w:val="28"/>
        </w:rPr>
      </w:pPr>
      <w:r w:rsidRPr="009A09DC">
        <w:rPr>
          <w:b/>
          <w:bCs/>
          <w:sz w:val="28"/>
          <w:szCs w:val="28"/>
        </w:rPr>
        <w:t xml:space="preserve">8. Data Collection </w:t>
      </w:r>
    </w:p>
    <w:p w14:paraId="416B5EC4" w14:textId="222A0CBE" w:rsidR="00DB27F4" w:rsidRDefault="00DB27F4" w:rsidP="00DB27F4">
      <w:r>
        <w:t>8.</w:t>
      </w:r>
      <w:r w:rsidR="00302644">
        <w:t xml:space="preserve"> </w:t>
      </w:r>
      <w:r>
        <w:t>a</w:t>
      </w:r>
      <w:r w:rsidR="00302644">
        <w:t>)</w:t>
      </w:r>
      <w:r>
        <w:t xml:space="preserve"> During the process of registration and unlocking, </w:t>
      </w:r>
      <w:r w:rsidR="00760050">
        <w:t>updating,</w:t>
      </w:r>
      <w:r>
        <w:t xml:space="preserve"> or upgrading the Software, and when technical support is provided, </w:t>
      </w:r>
      <w:r w:rsidR="00680EC9">
        <w:t>Reailize</w:t>
      </w:r>
      <w:r>
        <w:t xml:space="preserve"> may </w:t>
      </w:r>
      <w:r w:rsidR="00302644">
        <w:t>collect,</w:t>
      </w:r>
      <w:r>
        <w:t xml:space="preserve"> and use technical information for </w:t>
      </w:r>
      <w:r w:rsidR="00760050">
        <w:t xml:space="preserve">the </w:t>
      </w:r>
      <w:r>
        <w:t xml:space="preserve">improvement of the Software, for support purposes, and for the verification of the Software, </w:t>
      </w:r>
      <w:r w:rsidR="00302644">
        <w:t>upgrade,</w:t>
      </w:r>
      <w:r>
        <w:t xml:space="preserve"> and update. This will be subject to an additional registration process.</w:t>
      </w:r>
    </w:p>
    <w:p w14:paraId="000157FC" w14:textId="5E8CF5B9" w:rsidR="00DB27F4" w:rsidRDefault="00DB27F4" w:rsidP="00DB27F4">
      <w:r>
        <w:t>8.</w:t>
      </w:r>
      <w:r w:rsidR="00302644">
        <w:t xml:space="preserve"> </w:t>
      </w:r>
      <w:r>
        <w:t>b</w:t>
      </w:r>
      <w:r w:rsidR="00302644">
        <w:t>)</w:t>
      </w:r>
      <w:r>
        <w:t xml:space="preserve"> In the event that you activate the Software online, aliased authentication information will be stored on your hardware device for the purpose of connecting the Software to your User Account, enabling the Software to obtain the information pertaining to your license(s) that is/are stored in your User Account.</w:t>
      </w:r>
    </w:p>
    <w:p w14:paraId="4E9902D0" w14:textId="6CAF4C4B" w:rsidR="00DB27F4" w:rsidRDefault="00DB27F4" w:rsidP="00DB27F4">
      <w:r>
        <w:t xml:space="preserve">8.c </w:t>
      </w:r>
      <w:r w:rsidR="00680EC9">
        <w:t>Reailize</w:t>
      </w:r>
      <w:r>
        <w:t xml:space="preserve"> may track and collect information from your use of the Software (“Usage Data”) and aggregate such Usage Data in a “Usage Report.” Usage Data is anonymous. You may decide whether or not Usage Reports are made by ticking or unticking the appropriate box in your preferences at any time.</w:t>
      </w:r>
    </w:p>
    <w:p w14:paraId="7CC174A1" w14:textId="7C6BF3FA" w:rsidR="00DB27F4" w:rsidRDefault="00DB27F4" w:rsidP="00DB27F4">
      <w:r>
        <w:t xml:space="preserve">8.d Further information about </w:t>
      </w:r>
      <w:r w:rsidR="00680EC9">
        <w:t>Reailize</w:t>
      </w:r>
      <w:r>
        <w:t xml:space="preserve">’s data collection and privacy policies for the user account can be found </w:t>
      </w:r>
      <w:r w:rsidR="005224CE">
        <w:t>in the Privacy Policy.</w:t>
      </w:r>
    </w:p>
    <w:p w14:paraId="228D2BCD" w14:textId="3B7BB665" w:rsidR="586DD77F" w:rsidRDefault="586DD77F" w:rsidP="586DD77F"/>
    <w:p w14:paraId="24A42D77" w14:textId="77777777" w:rsidR="00DB27F4" w:rsidRPr="009A09DC" w:rsidRDefault="00DB27F4" w:rsidP="00DB27F4">
      <w:pPr>
        <w:rPr>
          <w:b/>
          <w:bCs/>
          <w:sz w:val="28"/>
          <w:szCs w:val="28"/>
        </w:rPr>
      </w:pPr>
      <w:r w:rsidRPr="009A09DC">
        <w:rPr>
          <w:b/>
          <w:bCs/>
          <w:sz w:val="28"/>
          <w:szCs w:val="28"/>
        </w:rPr>
        <w:t>9. Trial Licenses</w:t>
      </w:r>
    </w:p>
    <w:p w14:paraId="67FB5B3D" w14:textId="4D2966C6" w:rsidR="00DB27F4" w:rsidRDefault="00DB27F4" w:rsidP="00DB27F4">
      <w:r>
        <w:t xml:space="preserve">The purpose of the Trial Licenses is to facilitate the decision-making process with regards to acquiring a commercial version. Any other use, including, but not limited to, resale, transfer, or public use, is </w:t>
      </w:r>
      <w:bookmarkStart w:id="11" w:name="_Int_rOMqlru9"/>
      <w:r>
        <w:t>prohibited</w:t>
      </w:r>
      <w:bookmarkEnd w:id="11"/>
      <w:r>
        <w:t>. This condition extends beyond the trial period, regardless of whether Software is running with a restricted feature set or not.</w:t>
      </w:r>
    </w:p>
    <w:p w14:paraId="30E8208F" w14:textId="70F4D1ED" w:rsidR="00DB27F4" w:rsidRPr="009A09DC" w:rsidRDefault="00DB27F4" w:rsidP="00DB27F4">
      <w:pPr>
        <w:rPr>
          <w:b/>
          <w:bCs/>
          <w:sz w:val="28"/>
          <w:szCs w:val="28"/>
        </w:rPr>
      </w:pPr>
      <w:r w:rsidRPr="009A09DC">
        <w:rPr>
          <w:b/>
          <w:bCs/>
          <w:sz w:val="28"/>
          <w:szCs w:val="28"/>
        </w:rPr>
        <w:t>1</w:t>
      </w:r>
      <w:r w:rsidR="00C43777" w:rsidRPr="009A09DC">
        <w:rPr>
          <w:b/>
          <w:bCs/>
          <w:sz w:val="28"/>
          <w:szCs w:val="28"/>
        </w:rPr>
        <w:t>0</w:t>
      </w:r>
      <w:r w:rsidRPr="009A09DC">
        <w:rPr>
          <w:b/>
          <w:bCs/>
          <w:sz w:val="28"/>
          <w:szCs w:val="28"/>
        </w:rPr>
        <w:t>. DISCLAIMER OF WARRANTIES</w:t>
      </w:r>
    </w:p>
    <w:p w14:paraId="5435C8EB" w14:textId="77777777" w:rsidR="00DB27F4" w:rsidRDefault="00DB27F4" w:rsidP="00DB27F4">
      <w:r>
        <w:t>I. IF YOU ACQUIRED THE SOFTWARE IN EUROPE</w:t>
      </w:r>
    </w:p>
    <w:p w14:paraId="2E69B757" w14:textId="77777777" w:rsidR="00DB27F4" w:rsidRDefault="00DB27F4" w:rsidP="00DB27F4"/>
    <w:p w14:paraId="28AB4186" w14:textId="49847315" w:rsidR="00DB27F4" w:rsidRDefault="00DB27F4" w:rsidP="00DB27F4">
      <w:r>
        <w:t>DISCLAIMER OF WARRANTIES for Free Versions: Subject to subsection “12. I. a” of this Agreement, the liability in connection with the Trial Licenses, OEM versions</w:t>
      </w:r>
      <w:r w:rsidR="009A09DC">
        <w:t>,</w:t>
      </w:r>
      <w:r>
        <w:t xml:space="preserve"> and Lite Versions is excluded except for intent or gross negligence. A claim for damages arising from a legal defect or a defect in the Software regarding the Trial Licenses, OEM versions</w:t>
      </w:r>
      <w:r w:rsidR="009A09DC">
        <w:t>,</w:t>
      </w:r>
      <w:r>
        <w:t xml:space="preserve"> and Lite Versions is only permissible If </w:t>
      </w:r>
      <w:r w:rsidR="00680EC9">
        <w:t>Reailize</w:t>
      </w:r>
      <w:r>
        <w:t xml:space="preserve"> fraudulently conceals such defect. Subject to any statutory claims the Licensee may have under </w:t>
      </w:r>
      <w:r w:rsidR="00843136">
        <w:t xml:space="preserve">the </w:t>
      </w:r>
      <w:r>
        <w:t xml:space="preserve">law (which shall not be affected), </w:t>
      </w:r>
      <w:r w:rsidR="00680EC9">
        <w:t>Reailize</w:t>
      </w:r>
      <w:r>
        <w:t xml:space="preserve"> is not obliged to provide any additional technical support to Live Lite users.</w:t>
      </w:r>
    </w:p>
    <w:p w14:paraId="4CFD7F01" w14:textId="77777777" w:rsidR="00DB27F4" w:rsidRDefault="00DB27F4" w:rsidP="00DB27F4"/>
    <w:p w14:paraId="33FE3496" w14:textId="77777777" w:rsidR="00DB27F4" w:rsidRDefault="00DB27F4" w:rsidP="00DB27F4">
      <w:r>
        <w:t>II. IF YOU ACQUIRED THE SOFTWARE OUTSIDE EUROPE</w:t>
      </w:r>
    </w:p>
    <w:p w14:paraId="3A34358F" w14:textId="77777777" w:rsidR="00DB27F4" w:rsidRDefault="00DB27F4" w:rsidP="00DB27F4"/>
    <w:p w14:paraId="7FF78B55" w14:textId="276BE8AC" w:rsidR="00DB27F4" w:rsidRDefault="00DB27F4" w:rsidP="00DB27F4">
      <w:r>
        <w:lastRenderedPageBreak/>
        <w:t xml:space="preserve">DISCLAIMER OF WARRANTIES: YOU EXPRESSLY ACKNOWLEDGE AND AGREE THAT USE OF THE SOFTWARE IS AT YOUR SOLE RISK AND THAT THE ENTIRE RISK AS TO SATISFACTORY QUALITY, PERFORMANCE, AND ACCURACY IS WITH YOU.  TO THE MAXIMUM EXTENT PERMITTED BY APPLICABLE LAW, THE SOFTWARE IS PROVIDED “AS IS,” WITH ALL FAULTS AND WITHOUT WARRANTY OF ANY KIND, AND </w:t>
      </w:r>
      <w:r w:rsidR="00680EC9">
        <w:t>REAILIZE</w:t>
      </w:r>
      <w:r>
        <w:t xml:space="preserve"> HEREBY DISCLAIMS ALL WARRANTIES AND CONDITIONS WITH RESPECT TO THE SOFTWARE PRODUCT, EITHER EXPRESS, IMPLIED OR STATUTORY, INCLUDING, BUT NOT LIMITED TO, THE IMPLIED WARRANTIES AND/OR CONDITIONS OF MERCHANTABILITY, OF SATISFACTORY QUALITY, OF FITNESS FOR A PARTICULAR PURPOSE, OF ACCURACY, OF QUIET ENJOYMENT, AND NON-INFRINGEMENT OF THIRD PARTY RIGHTS.  </w:t>
      </w:r>
      <w:r w:rsidR="00680EC9">
        <w:t>REAILIZE</w:t>
      </w:r>
      <w:r>
        <w:t xml:space="preserve"> DOES NOT WARRANT AGAINST INTERFERENCE WITH YOUR ENJOYMENT OF THE SOFTWARE, THAT THE FUNCTIONS CONTAINED IN THE SOFTWARE WILL MEET YOUR REQUIREMENTS, THAT THE OPERATION OF THE SOFTWARE WILL BE UNINTERRUPTED OR ERROR-FREE, OR THAT DEFECTS IN THE SOFTWARE WILL BE CORRECTED.  NO ORAL OR WRITTEN INFORMATION OR ADVICE GIVEN BY </w:t>
      </w:r>
      <w:r w:rsidR="00680EC9">
        <w:t>REAILIZE</w:t>
      </w:r>
      <w:r>
        <w:t xml:space="preserve"> OR AN </w:t>
      </w:r>
      <w:r w:rsidR="00680EC9">
        <w:t>REAILIZE</w:t>
      </w:r>
      <w:r>
        <w:t xml:space="preserve"> AUTHORIZED REPRESENTATIVE SHALL CREATE A WARRANTY.  SHOULD THE SOFTWARE PROVE DEFECTIVE, </w:t>
      </w:r>
      <w:r w:rsidR="00680EC9">
        <w:t>REAILIZE</w:t>
      </w:r>
      <w:r>
        <w:t xml:space="preserve"> MAY CHOOSE TO REPLACE THE LICENSEE’S COPY OF THE SOFTWARE.  SOME JURISDICTIONS DO NOT ALLOW THE EXCLUSION OF IMPLIED WARRANTIES OR LIMITATION ON APPLICABLE STATUTORY RIGHTS OF A CONSUMER, SO THE ABOVE EXCLUSION AND LIMITATIONS MAY NOT APPLY TO YOU.</w:t>
      </w:r>
    </w:p>
    <w:p w14:paraId="56A93AA8" w14:textId="77777777" w:rsidR="00DB27F4" w:rsidRDefault="00DB27F4" w:rsidP="00DB27F4"/>
    <w:p w14:paraId="353C25C2" w14:textId="29F0702F" w:rsidR="00DB27F4" w:rsidRPr="00843136" w:rsidRDefault="00DB27F4" w:rsidP="00DB27F4">
      <w:pPr>
        <w:rPr>
          <w:b/>
          <w:bCs/>
          <w:sz w:val="28"/>
          <w:szCs w:val="28"/>
        </w:rPr>
      </w:pPr>
      <w:r w:rsidRPr="00843136">
        <w:rPr>
          <w:b/>
          <w:bCs/>
          <w:sz w:val="28"/>
          <w:szCs w:val="28"/>
        </w:rPr>
        <w:t>1</w:t>
      </w:r>
      <w:r w:rsidR="00C43777" w:rsidRPr="00843136">
        <w:rPr>
          <w:b/>
          <w:bCs/>
          <w:sz w:val="28"/>
          <w:szCs w:val="28"/>
        </w:rPr>
        <w:t>1</w:t>
      </w:r>
      <w:r w:rsidRPr="00843136">
        <w:rPr>
          <w:b/>
          <w:bCs/>
          <w:sz w:val="28"/>
          <w:szCs w:val="28"/>
        </w:rPr>
        <w:t>. LIMITATION OF LIABILITY</w:t>
      </w:r>
    </w:p>
    <w:p w14:paraId="5F815E70" w14:textId="77777777" w:rsidR="00DB27F4" w:rsidRDefault="00DB27F4" w:rsidP="00DB27F4">
      <w:r>
        <w:t>I. IF YOU ACQUIRED THE SOFTWARE IN EUROPE</w:t>
      </w:r>
    </w:p>
    <w:p w14:paraId="0110DC29" w14:textId="77777777" w:rsidR="00DB27F4" w:rsidRDefault="00DB27F4" w:rsidP="00DB27F4"/>
    <w:p w14:paraId="7EDAD2D4" w14:textId="77777777" w:rsidR="00DB27F4" w:rsidRDefault="00DB27F4" w:rsidP="00DB27F4">
      <w:r>
        <w:t>Limitation of Liability</w:t>
      </w:r>
    </w:p>
    <w:p w14:paraId="2BD7093A" w14:textId="77777777" w:rsidR="00DB27F4" w:rsidRDefault="00DB27F4" w:rsidP="00DB27F4"/>
    <w:p w14:paraId="7389BEF9" w14:textId="2FE5ADEC" w:rsidR="00DB27F4" w:rsidRDefault="00DB27F4" w:rsidP="00DB27F4">
      <w:commentRangeStart w:id="12"/>
      <w:commentRangeStart w:id="13"/>
      <w:r>
        <w:t>1</w:t>
      </w:r>
      <w:r w:rsidR="00C43777">
        <w:t>1</w:t>
      </w:r>
      <w:r>
        <w:t>.</w:t>
      </w:r>
      <w:r w:rsidR="00EF62AF">
        <w:t xml:space="preserve"> </w:t>
      </w:r>
      <w:r>
        <w:t>a</w:t>
      </w:r>
      <w:r w:rsidR="00EF62AF">
        <w:t>)</w:t>
      </w:r>
      <w:r>
        <w:t xml:space="preserve"> </w:t>
      </w:r>
      <w:r w:rsidR="00680EC9">
        <w:t>Reailize</w:t>
      </w:r>
      <w:r>
        <w:t xml:space="preserve"> shall only be liable without restriction according to the statutory provisions for damages of the Licensee caused by intentional or gross negligent conduct of </w:t>
      </w:r>
      <w:r w:rsidR="00680EC9">
        <w:t>Reailize</w:t>
      </w:r>
      <w:r>
        <w:t xml:space="preserve"> or its agents. The same applies to personal injury and damages according to the German Product Liability Act or comparable laws in other jurisdictions that may apply.</w:t>
      </w:r>
    </w:p>
    <w:p w14:paraId="06704C8C" w14:textId="77777777" w:rsidR="00DB27F4" w:rsidRDefault="00DB27F4" w:rsidP="00DB27F4"/>
    <w:p w14:paraId="1D355487" w14:textId="7D49A8DD" w:rsidR="00DB27F4" w:rsidRDefault="00DB27F4" w:rsidP="00DB27F4">
      <w:r>
        <w:t>1</w:t>
      </w:r>
      <w:r w:rsidR="00C43777">
        <w:t>1</w:t>
      </w:r>
      <w:r>
        <w:t>.</w:t>
      </w:r>
      <w:r w:rsidR="00EF62AF">
        <w:t xml:space="preserve"> </w:t>
      </w:r>
      <w:r>
        <w:t>b</w:t>
      </w:r>
      <w:r w:rsidR="00EF62AF">
        <w:t>)</w:t>
      </w:r>
      <w:r>
        <w:t xml:space="preserve"> Otherwise, the liability of </w:t>
      </w:r>
      <w:r w:rsidR="00680EC9">
        <w:t>Reailize</w:t>
      </w:r>
      <w:r>
        <w:t xml:space="preserve"> for damage claims – for whatever legal reason – is limited in accordance with the following conditions, unless otherwise provided by an explicit guarantee of </w:t>
      </w:r>
      <w:r w:rsidR="00680EC9">
        <w:t>Reailize</w:t>
      </w:r>
      <w:r>
        <w:t>:</w:t>
      </w:r>
    </w:p>
    <w:p w14:paraId="21F88554" w14:textId="77777777" w:rsidR="00DB27F4" w:rsidRDefault="00DB27F4" w:rsidP="00DB27F4"/>
    <w:p w14:paraId="561FA987" w14:textId="55EAEE90" w:rsidR="00DB27F4" w:rsidRDefault="00DB27F4" w:rsidP="00DB27F4">
      <w:r>
        <w:t xml:space="preserve">i. For damages caused by slight negligence, </w:t>
      </w:r>
      <w:r w:rsidR="00680EC9">
        <w:t>Reailize</w:t>
      </w:r>
      <w:r>
        <w:t xml:space="preserve"> is only liable insofar as they cause damage to contractual obligations (cardinal obligations). Cardinal obligations are those contractual obligations </w:t>
      </w:r>
      <w:r w:rsidR="00427FA5">
        <w:t>that</w:t>
      </w:r>
      <w:r>
        <w:t xml:space="preserve"> must be fulfilled in order to ensure orderly implementation of the contract and in whose observance the User should be able to trust. Insofar as </w:t>
      </w:r>
      <w:r w:rsidR="00680EC9">
        <w:t>Reailize</w:t>
      </w:r>
      <w:r>
        <w:t xml:space="preserve"> is responsible for simple negligence hereafter, the liability of </w:t>
      </w:r>
      <w:r w:rsidR="00680EC9">
        <w:t>Reailize</w:t>
      </w:r>
      <w:r>
        <w:t xml:space="preserve"> is limited to the typically foreseeable losses.</w:t>
      </w:r>
    </w:p>
    <w:p w14:paraId="17B77ADC" w14:textId="0B6FA537" w:rsidR="00DB27F4" w:rsidRDefault="00DB27F4" w:rsidP="00DB27F4">
      <w:r>
        <w:lastRenderedPageBreak/>
        <w:t xml:space="preserve">ii. The liability of the </w:t>
      </w:r>
      <w:r w:rsidR="00680EC9">
        <w:t>Reailize</w:t>
      </w:r>
      <w:r>
        <w:t xml:space="preserve"> for damages caused by loss of data and/or programs lost by slight negligence is limited to the typical cost of restoration, which would have been incurred in case of regular and appropriate data backup and data protection by the Licensee.</w:t>
      </w:r>
    </w:p>
    <w:p w14:paraId="74F10317" w14:textId="77777777" w:rsidR="00DB27F4" w:rsidRDefault="00DB27F4" w:rsidP="00DB27F4">
      <w:r>
        <w:t>iii. The provisions of the above paragraph apply correspondingly to the limitation of damages for unsuccessful expenses (§ 284 of the German Civil Code [BGB]).</w:t>
      </w:r>
      <w:commentRangeEnd w:id="12"/>
      <w:r>
        <w:rPr>
          <w:rStyle w:val="CommentReference"/>
        </w:rPr>
        <w:commentReference w:id="12"/>
      </w:r>
      <w:commentRangeEnd w:id="13"/>
      <w:r>
        <w:rPr>
          <w:rStyle w:val="CommentReference"/>
        </w:rPr>
        <w:commentReference w:id="13"/>
      </w:r>
    </w:p>
    <w:p w14:paraId="5D1079E5" w14:textId="77777777" w:rsidR="00DB27F4" w:rsidRDefault="00DB27F4" w:rsidP="00DB27F4"/>
    <w:p w14:paraId="5C213FCC" w14:textId="109D4CCF" w:rsidR="00DB27F4" w:rsidRDefault="00DB27F4" w:rsidP="00DB27F4">
      <w:r>
        <w:t>1</w:t>
      </w:r>
      <w:r w:rsidR="00C43777">
        <w:t>1</w:t>
      </w:r>
      <w:r>
        <w:t>.</w:t>
      </w:r>
      <w:r w:rsidR="00EF62AF">
        <w:t xml:space="preserve"> </w:t>
      </w:r>
      <w:r>
        <w:t>c</w:t>
      </w:r>
      <w:r w:rsidR="00EF62AF">
        <w:t>)</w:t>
      </w:r>
      <w:r>
        <w:t xml:space="preserve"> The above liability restrictions shall also apply to agents of the </w:t>
      </w:r>
      <w:r w:rsidR="00680EC9">
        <w:t>Reailize</w:t>
      </w:r>
      <w:r>
        <w:t>.</w:t>
      </w:r>
    </w:p>
    <w:p w14:paraId="02996DBF" w14:textId="77777777" w:rsidR="00DB27F4" w:rsidRDefault="00DB27F4" w:rsidP="00DB27F4"/>
    <w:p w14:paraId="5313FCCC" w14:textId="77777777" w:rsidR="00DB27F4" w:rsidRDefault="00DB27F4" w:rsidP="00DB27F4">
      <w:r>
        <w:t>II. IF YOU ACQUIRED THE SOFTWARE OUTSIDE EUROPE</w:t>
      </w:r>
    </w:p>
    <w:p w14:paraId="40D5F1BB" w14:textId="77777777" w:rsidR="00DB27F4" w:rsidRDefault="00DB27F4" w:rsidP="00DB27F4"/>
    <w:p w14:paraId="6AA778AF" w14:textId="423D29E2" w:rsidR="00DB27F4" w:rsidRDefault="00DB27F4" w:rsidP="00DB27F4">
      <w:r>
        <w:t xml:space="preserve">LIMITATION OF LIABILITY: TO THE MAXIMUM EXTENT PERMITTED BY APPLICABLE LAW, IN NO EVENT SHALL </w:t>
      </w:r>
      <w:r w:rsidR="00680EC9">
        <w:t>REAILIZE</w:t>
      </w:r>
      <w:r>
        <w:t xml:space="preserve"> OR ITS AFFILIATES BE LIABLE FOR ANY SPECIAL, INCIDENTAL, INDIRECT, OR CONSEQUENTIAL DAMAGES WHATSOEVER (INCLUDING, WITHOUT LIMITATION, DAMAGES FOR LOSS OF BUSINESS PROFITS, BUSINESS INTERRUPTION, LOSS OF BUSINESS INFORMATION, OR ANY OTHER PECUNIARY LOSS) ARISING OUT OF THE USE OF OR INABILITY TO USE THE SOFTWARE OR DEFECT IN OR CAUSED BY THE SOFTWARE, INCLUDING BUT NOT LIMITED TO COMPROMISING THE SECURITY OF YOUR COMPUTER, OPERATING SYSTEM OR FILES, OR THE PROVISION OF OR FAILURE TO PROVIDE SUPPORT SERVICES, EVEN IF </w:t>
      </w:r>
      <w:r w:rsidR="00680EC9">
        <w:t>REAILIZE</w:t>
      </w:r>
      <w:r>
        <w:t xml:space="preserve"> HAS BEEN ADVISED OF THE POSSIBILITY OF SUCH DAMAGES.  IN ANY CASE, </w:t>
      </w:r>
      <w:r w:rsidR="00680EC9">
        <w:t>REAILIZE</w:t>
      </w:r>
      <w:r>
        <w:t xml:space="preserve">’S ENTIRE LIABILITY UNDER ANY PROVISION OF THIS EULA SHALL BE LIMITED TO THE AMOUNT ACTUALLY PAID BY YOU FOR THE SOFTWARE OR REPLACEMENT OF THE SOFTWARE WITH </w:t>
      </w:r>
      <w:r w:rsidR="00383D80">
        <w:t xml:space="preserve">A </w:t>
      </w:r>
      <w:r>
        <w:t xml:space="preserve">PRODUCT OF COMPARABLE RETAIL VALUE, AS </w:t>
      </w:r>
      <w:r w:rsidR="00680EC9">
        <w:t>REAILIZE</w:t>
      </w:r>
      <w:r>
        <w:t xml:space="preserve"> MAY ELECT IN ITS SOLE DISCRETION.  BECAUSE SOME STATES AND JURISDICTIONS DO NOT ALLOW THE EXCLUSION OR LIMITATION OF LIABILITY, THE ABOVE LIMITATION MAY NOT APPLY TO YOU IN PART OR WHOLE.</w:t>
      </w:r>
    </w:p>
    <w:p w14:paraId="35CDC50A" w14:textId="77777777" w:rsidR="00DB27F4" w:rsidRDefault="00DB27F4" w:rsidP="00DB27F4"/>
    <w:p w14:paraId="320CE6F4" w14:textId="488F8B91" w:rsidR="00DB27F4" w:rsidRPr="00427FA5" w:rsidRDefault="00DB27F4" w:rsidP="00DB27F4">
      <w:pPr>
        <w:rPr>
          <w:b/>
          <w:bCs/>
          <w:sz w:val="28"/>
          <w:szCs w:val="28"/>
        </w:rPr>
      </w:pPr>
      <w:r w:rsidRPr="00427FA5">
        <w:rPr>
          <w:b/>
          <w:bCs/>
          <w:sz w:val="28"/>
          <w:szCs w:val="28"/>
        </w:rPr>
        <w:t>1</w:t>
      </w:r>
      <w:r w:rsidR="00C43777" w:rsidRPr="00427FA5">
        <w:rPr>
          <w:b/>
          <w:bCs/>
          <w:sz w:val="28"/>
          <w:szCs w:val="28"/>
        </w:rPr>
        <w:t>2</w:t>
      </w:r>
      <w:r w:rsidRPr="00427FA5">
        <w:rPr>
          <w:b/>
          <w:bCs/>
          <w:sz w:val="28"/>
          <w:szCs w:val="28"/>
        </w:rPr>
        <w:t xml:space="preserve">. Indemnification </w:t>
      </w:r>
    </w:p>
    <w:p w14:paraId="3404DBB5" w14:textId="77777777" w:rsidR="00DB27F4" w:rsidRDefault="00DB27F4" w:rsidP="00DB27F4">
      <w:r>
        <w:t xml:space="preserve">NB: THIS CLAUSE DOES NOT APPLY IF YOU ACQUIRED THE SOFTWARE IN EUROPE </w:t>
      </w:r>
    </w:p>
    <w:p w14:paraId="396D8A04" w14:textId="77777777" w:rsidR="00DB27F4" w:rsidRDefault="00DB27F4" w:rsidP="00DB27F4"/>
    <w:p w14:paraId="3A549E6F" w14:textId="2D0D5F29" w:rsidR="00DB27F4" w:rsidRDefault="00DB27F4" w:rsidP="00DB27F4">
      <w:r>
        <w:t xml:space="preserve">Licensee agrees to indemnify, defend and hold harmless </w:t>
      </w:r>
      <w:r w:rsidR="00680EC9">
        <w:t>Reailize</w:t>
      </w:r>
      <w:r>
        <w:t xml:space="preserve"> and its affiliates and their respective officers, employees, directors, agents, licensees (excluding you), sublicensees (excluding you), successors and assigns from and against any and all liability, costs, losses, damages, and expenses (including reasonable attorneys’ fees and expenses) arising out of any claim, suit, or cause of action relating to and/or arising from (a) your breach of any term of this EULA; (b) your violation of any rights of any third party; or (c) your use or misuse of the Software.  Your indemnification obligations set forth in the immediately preceding sentence shall survive the termination of this EULA.</w:t>
      </w:r>
    </w:p>
    <w:p w14:paraId="5B4EE024" w14:textId="77777777" w:rsidR="00DB27F4" w:rsidRDefault="00DB27F4" w:rsidP="00DB27F4"/>
    <w:p w14:paraId="7BF99A6B" w14:textId="3FC4E315" w:rsidR="00DB27F4" w:rsidRPr="00383D80" w:rsidRDefault="00DB27F4" w:rsidP="00DB27F4">
      <w:pPr>
        <w:rPr>
          <w:b/>
          <w:bCs/>
          <w:sz w:val="28"/>
          <w:szCs w:val="28"/>
        </w:rPr>
      </w:pPr>
      <w:r w:rsidRPr="00383D80">
        <w:rPr>
          <w:b/>
          <w:bCs/>
          <w:sz w:val="28"/>
          <w:szCs w:val="28"/>
        </w:rPr>
        <w:t>1</w:t>
      </w:r>
      <w:r w:rsidR="00C43777" w:rsidRPr="00383D80">
        <w:rPr>
          <w:b/>
          <w:bCs/>
          <w:sz w:val="28"/>
          <w:szCs w:val="28"/>
        </w:rPr>
        <w:t>3</w:t>
      </w:r>
      <w:r w:rsidRPr="00383D80">
        <w:rPr>
          <w:b/>
          <w:bCs/>
          <w:sz w:val="28"/>
          <w:szCs w:val="28"/>
        </w:rPr>
        <w:t>. Third Party Content and Applications</w:t>
      </w:r>
    </w:p>
    <w:p w14:paraId="31A5F6CE" w14:textId="608B904E" w:rsidR="00DB27F4" w:rsidRDefault="00DB27F4" w:rsidP="00DB27F4">
      <w:r>
        <w:lastRenderedPageBreak/>
        <w:t>1</w:t>
      </w:r>
      <w:r w:rsidR="00C43777">
        <w:t>3</w:t>
      </w:r>
      <w:r>
        <w:t>.</w:t>
      </w:r>
      <w:r w:rsidR="00383D80">
        <w:t xml:space="preserve"> </w:t>
      </w:r>
      <w:r>
        <w:t>a</w:t>
      </w:r>
      <w:r w:rsidR="00383D80">
        <w:t>)</w:t>
      </w:r>
      <w:r>
        <w:t xml:space="preserve"> The Software may utilize or include third-party content, </w:t>
      </w:r>
      <w:bookmarkStart w:id="14" w:name="_Int_YtpcZZrh"/>
      <w:r>
        <w:t>software,</w:t>
      </w:r>
      <w:bookmarkEnd w:id="14"/>
      <w:r>
        <w:t xml:space="preserve"> or other copyrighted material (“Third Party Content”). The terms and conditions of your use of such material as contained in the Software can be found in the folder titled “Legal” that comes with </w:t>
      </w:r>
      <w:r w:rsidR="00615094">
        <w:t xml:space="preserve">the </w:t>
      </w:r>
      <w:r>
        <w:t xml:space="preserve">Software. Your use of such third-party material is governed by their respective terms and conditions. By accepting this EULA, you are also accepting the additional terms and conditions, if any, set forth therein.  </w:t>
      </w:r>
      <w:r w:rsidR="00680EC9">
        <w:t>Reailize</w:t>
      </w:r>
      <w:r>
        <w:t xml:space="preserve"> expressly disclaims all warranties in connection with the Third-Party Content and shall have no liability in connection therewith.</w:t>
      </w:r>
    </w:p>
    <w:p w14:paraId="46FA0118" w14:textId="77777777" w:rsidR="00DB27F4" w:rsidRDefault="00DB27F4" w:rsidP="00DB27F4"/>
    <w:p w14:paraId="0008E1C5" w14:textId="6279D2AF" w:rsidR="00DB27F4" w:rsidRDefault="00DB27F4" w:rsidP="00DB27F4">
      <w:r>
        <w:t>1</w:t>
      </w:r>
      <w:r w:rsidR="00C43777">
        <w:t>3</w:t>
      </w:r>
      <w:r>
        <w:t>.</w:t>
      </w:r>
      <w:r w:rsidR="00383D80">
        <w:t xml:space="preserve"> </w:t>
      </w:r>
      <w:r>
        <w:t>b</w:t>
      </w:r>
      <w:r w:rsidR="00383D80">
        <w:t>)</w:t>
      </w:r>
      <w:r>
        <w:t xml:space="preserve"> Your use of the Software may allow you to connect with </w:t>
      </w:r>
      <w:r w:rsidR="00383D80">
        <w:t>third-party</w:t>
      </w:r>
      <w:r>
        <w:t xml:space="preserve"> applications or websites (“Third Party Applications”).  Your use of the </w:t>
      </w:r>
      <w:r w:rsidR="00942F61">
        <w:t>Third-Party</w:t>
      </w:r>
      <w:r>
        <w:t xml:space="preserve"> Applications is governed by the terms and conditions thereof.  By accepting this EULA, you are also accepting the additional terms and conditions, if any, set forth therein. </w:t>
      </w:r>
      <w:r w:rsidR="00680EC9">
        <w:t>Reailize</w:t>
      </w:r>
      <w:r>
        <w:t xml:space="preserve"> expressly disclaims </w:t>
      </w:r>
      <w:r w:rsidR="000250B8">
        <w:t xml:space="preserve">any and </w:t>
      </w:r>
      <w:r>
        <w:t xml:space="preserve">all warranties in connection with the </w:t>
      </w:r>
      <w:r w:rsidR="00942F61">
        <w:t>Third-Party</w:t>
      </w:r>
      <w:r>
        <w:t xml:space="preserve"> </w:t>
      </w:r>
      <w:r w:rsidR="00E21321">
        <w:t>Applications and</w:t>
      </w:r>
      <w:r>
        <w:t xml:space="preserve"> shall have no liability in connection therewith. </w:t>
      </w:r>
    </w:p>
    <w:p w14:paraId="6FC9F331" w14:textId="77777777" w:rsidR="00DB27F4" w:rsidRDefault="00DB27F4" w:rsidP="00DB27F4"/>
    <w:p w14:paraId="31839A96" w14:textId="74FD6429" w:rsidR="00DB27F4" w:rsidRDefault="00DB27F4" w:rsidP="00DB27F4">
      <w:r>
        <w:t>1</w:t>
      </w:r>
      <w:r w:rsidR="00C43777">
        <w:t>3</w:t>
      </w:r>
      <w:r>
        <w:t>.</w:t>
      </w:r>
      <w:r w:rsidR="000250B8">
        <w:t xml:space="preserve"> </w:t>
      </w:r>
      <w:r>
        <w:t>c</w:t>
      </w:r>
      <w:r w:rsidR="000250B8">
        <w:t>)</w:t>
      </w:r>
      <w:r>
        <w:t xml:space="preserve"> </w:t>
      </w:r>
      <w:r w:rsidR="00680EC9">
        <w:t>Reailize</w:t>
      </w:r>
      <w:r>
        <w:t xml:space="preserve"> is not liable for costs arising out of services demanded by the Licensee that are not provided by </w:t>
      </w:r>
      <w:r w:rsidR="00680EC9">
        <w:t>Reailize</w:t>
      </w:r>
      <w:r>
        <w:t>. This shall</w:t>
      </w:r>
      <w:r w:rsidR="00942F61">
        <w:t xml:space="preserve"> apply</w:t>
      </w:r>
      <w:r>
        <w:t xml:space="preserve"> to costs of data transfer from or to the Licensee’s device to a third party or any cost of additional storage space or for services of Soundcloud™.</w:t>
      </w:r>
    </w:p>
    <w:p w14:paraId="20CE3074" w14:textId="77777777" w:rsidR="00DB27F4" w:rsidRDefault="00DB27F4" w:rsidP="00DB27F4"/>
    <w:p w14:paraId="2125A251" w14:textId="2581EC8F" w:rsidR="00DB27F4" w:rsidRDefault="00DB27F4" w:rsidP="00DB27F4">
      <w:r>
        <w:t>1</w:t>
      </w:r>
      <w:r w:rsidR="00C43777">
        <w:t>3</w:t>
      </w:r>
      <w:r>
        <w:t>.d</w:t>
      </w:r>
      <w:r w:rsidR="000250B8">
        <w:t>)</w:t>
      </w:r>
      <w:r>
        <w:t xml:space="preserve"> IF YOU ACQUIRED THE SOFTWARE IN EUROPE All set forth in this Section is subject to section 1</w:t>
      </w:r>
      <w:r w:rsidR="00C43777">
        <w:t>1</w:t>
      </w:r>
      <w:r>
        <w:t>.I. a</w:t>
      </w:r>
      <w:r w:rsidR="000250B8">
        <w:t>)</w:t>
      </w:r>
      <w:r>
        <w:t xml:space="preserve"> of this Agreement.</w:t>
      </w:r>
    </w:p>
    <w:p w14:paraId="3BD0BE8A" w14:textId="77777777" w:rsidR="00DB27F4" w:rsidRDefault="00DB27F4" w:rsidP="00DB27F4"/>
    <w:p w14:paraId="522A880D" w14:textId="029EAAEF" w:rsidR="00DB27F4" w:rsidRPr="000D2200" w:rsidRDefault="00DB27F4" w:rsidP="00DB27F4">
      <w:pPr>
        <w:rPr>
          <w:b/>
          <w:bCs/>
          <w:sz w:val="28"/>
          <w:szCs w:val="28"/>
        </w:rPr>
      </w:pPr>
      <w:r w:rsidRPr="000D2200">
        <w:rPr>
          <w:b/>
          <w:bCs/>
          <w:sz w:val="28"/>
          <w:szCs w:val="28"/>
        </w:rPr>
        <w:t>1</w:t>
      </w:r>
      <w:r w:rsidR="00C43777" w:rsidRPr="000D2200">
        <w:rPr>
          <w:b/>
          <w:bCs/>
          <w:sz w:val="28"/>
          <w:szCs w:val="28"/>
        </w:rPr>
        <w:t>4</w:t>
      </w:r>
      <w:r w:rsidRPr="000D2200">
        <w:rPr>
          <w:b/>
          <w:bCs/>
          <w:sz w:val="28"/>
          <w:szCs w:val="28"/>
        </w:rPr>
        <w:t>. Term</w:t>
      </w:r>
    </w:p>
    <w:p w14:paraId="44B24558" w14:textId="77777777" w:rsidR="00DB27F4" w:rsidRDefault="00DB27F4" w:rsidP="00DB27F4">
      <w:r>
        <w:t>I. IF YOU ACQUIRED THE SOFTWARE IN EUROPE</w:t>
      </w:r>
    </w:p>
    <w:p w14:paraId="061B2D05" w14:textId="77777777" w:rsidR="00DB27F4" w:rsidRDefault="00DB27F4" w:rsidP="00DB27F4"/>
    <w:p w14:paraId="5B9AC972" w14:textId="77777777" w:rsidR="00DB27F4" w:rsidRDefault="00DB27F4" w:rsidP="00DB27F4">
      <w:r>
        <w:t>The Licensee may terminate this EULA at any time by destroying the Software together with all copies in any form.</w:t>
      </w:r>
    </w:p>
    <w:p w14:paraId="5C2EEFD5" w14:textId="77777777" w:rsidR="00DB27F4" w:rsidRDefault="00DB27F4" w:rsidP="00DB27F4"/>
    <w:p w14:paraId="0FB39AEB" w14:textId="77777777" w:rsidR="00DB27F4" w:rsidRDefault="00DB27F4" w:rsidP="00DB27F4">
      <w:r>
        <w:t>II. IF YOU ACQUIRED THE SOFTWARE OUTSIDE EUROPE</w:t>
      </w:r>
    </w:p>
    <w:p w14:paraId="784AE95B" w14:textId="77777777" w:rsidR="00DB27F4" w:rsidRDefault="00DB27F4" w:rsidP="00DB27F4"/>
    <w:p w14:paraId="6CE74CE7" w14:textId="77777777" w:rsidR="00DB27F4" w:rsidRDefault="00DB27F4" w:rsidP="00DB27F4">
      <w:r>
        <w:t xml:space="preserve">The Licensee may terminate this EULA at any time by destroying the Software together with all copies in any form. This EULA will also terminate automatically upon conditions set forth elsewhere in this EULA, or if the Licensee fails to comply with any term or condition of this EULA, without notice to the Licensee. The Licensee agrees upon such termination to destroy the Software together with all copies in any form. </w:t>
      </w:r>
    </w:p>
    <w:p w14:paraId="007E3C13" w14:textId="77777777" w:rsidR="00DB27F4" w:rsidRDefault="00DB27F4" w:rsidP="00DB27F4"/>
    <w:p w14:paraId="05D345A6" w14:textId="362F579D" w:rsidR="00DB27F4" w:rsidRPr="00942F61" w:rsidRDefault="00DB27F4" w:rsidP="00DB27F4">
      <w:pPr>
        <w:rPr>
          <w:b/>
          <w:bCs/>
        </w:rPr>
      </w:pPr>
      <w:r w:rsidRPr="00942F61">
        <w:rPr>
          <w:b/>
          <w:bCs/>
        </w:rPr>
        <w:t>1</w:t>
      </w:r>
      <w:r w:rsidR="00C43777" w:rsidRPr="00942F61">
        <w:rPr>
          <w:b/>
          <w:bCs/>
        </w:rPr>
        <w:t>5</w:t>
      </w:r>
      <w:r w:rsidRPr="00942F61">
        <w:rPr>
          <w:b/>
          <w:bCs/>
        </w:rPr>
        <w:t>. Export Law Assurances</w:t>
      </w:r>
    </w:p>
    <w:p w14:paraId="1523B33F" w14:textId="77777777" w:rsidR="00DB27F4" w:rsidRDefault="00DB27F4" w:rsidP="00DB27F4">
      <w:r>
        <w:lastRenderedPageBreak/>
        <w:t xml:space="preserve">NB: THIS CLAUSE DOES NOT APPLY IF YOU ACQUIRED THE SOFTWARE IN EUROPE </w:t>
      </w:r>
    </w:p>
    <w:p w14:paraId="15A030DE" w14:textId="77777777" w:rsidR="00DB27F4" w:rsidRDefault="00DB27F4" w:rsidP="00DB27F4"/>
    <w:p w14:paraId="3D7F78F7" w14:textId="77777777" w:rsidR="00DB27F4" w:rsidRDefault="00DB27F4" w:rsidP="00DB27F4">
      <w:r>
        <w:t>You may not export or re-export the Software except as authorized by United States law and the laws of the jurisdiction in which the Software was obtained.  In particular, but without limitation, the Software may not be exported or re-exported (a) into or to a nation or a resident of any U.S. embargoed countries or (b) to anyone on the U.S. Treasury Department’s list of Specially Designated Nationals or the U.S. Department of Commerce Denied Person’s List or Entity List.  By installing or using any component of the Software, you represent and warrant that you are not located in, under control of, or a national or resident of any such country or on any such list.</w:t>
      </w:r>
    </w:p>
    <w:p w14:paraId="5E50703B" w14:textId="77777777" w:rsidR="00DB27F4" w:rsidRDefault="00DB27F4" w:rsidP="00DB27F4"/>
    <w:p w14:paraId="4EEE64F2" w14:textId="46226581" w:rsidR="00DB27F4" w:rsidRPr="000D2200" w:rsidRDefault="00DB27F4" w:rsidP="00DB27F4">
      <w:pPr>
        <w:rPr>
          <w:b/>
          <w:bCs/>
          <w:sz w:val="28"/>
          <w:szCs w:val="28"/>
        </w:rPr>
      </w:pPr>
      <w:r w:rsidRPr="000D2200">
        <w:rPr>
          <w:b/>
          <w:bCs/>
          <w:sz w:val="28"/>
          <w:szCs w:val="28"/>
        </w:rPr>
        <w:t>1</w:t>
      </w:r>
      <w:r w:rsidR="00C43777" w:rsidRPr="000D2200">
        <w:rPr>
          <w:b/>
          <w:bCs/>
          <w:sz w:val="28"/>
          <w:szCs w:val="28"/>
        </w:rPr>
        <w:t>6</w:t>
      </w:r>
      <w:r w:rsidRPr="000D2200">
        <w:rPr>
          <w:b/>
          <w:bCs/>
          <w:sz w:val="28"/>
          <w:szCs w:val="28"/>
        </w:rPr>
        <w:t>. Governing Law/Place of Performance and Jurisdiction/Dispute Resolution</w:t>
      </w:r>
    </w:p>
    <w:p w14:paraId="2AA365C4" w14:textId="77777777" w:rsidR="00DB27F4" w:rsidRDefault="00DB27F4" w:rsidP="00DB27F4">
      <w:commentRangeStart w:id="15"/>
      <w:commentRangeStart w:id="16"/>
      <w:commentRangeStart w:id="17"/>
      <w:r>
        <w:t>I. IF YOU ACQUIRED THE SOFTWARE IN EUROPE</w:t>
      </w:r>
    </w:p>
    <w:p w14:paraId="5983DF7A" w14:textId="77777777" w:rsidR="00DB27F4" w:rsidRDefault="00DB27F4" w:rsidP="00DB27F4"/>
    <w:p w14:paraId="47480977" w14:textId="03878E14" w:rsidR="00DB27F4" w:rsidRDefault="00DB27F4" w:rsidP="4136642E">
      <w:pPr>
        <w:rPr>
          <w:color w:val="FF0000"/>
        </w:rPr>
      </w:pPr>
      <w:r>
        <w:t>Governing Law/ Place of Performance and Jurisdiction/Dispute Resolution</w:t>
      </w:r>
      <w:r w:rsidRPr="4136642E">
        <w:rPr>
          <w:color w:val="FF0000"/>
        </w:rPr>
        <w:t xml:space="preserve">: </w:t>
      </w:r>
      <w:commentRangeEnd w:id="15"/>
      <w:r>
        <w:rPr>
          <w:rStyle w:val="CommentReference"/>
        </w:rPr>
        <w:commentReference w:id="15"/>
      </w:r>
      <w:commentRangeEnd w:id="16"/>
      <w:r>
        <w:rPr>
          <w:rStyle w:val="CommentReference"/>
        </w:rPr>
        <w:commentReference w:id="16"/>
      </w:r>
      <w:commentRangeEnd w:id="17"/>
      <w:r>
        <w:rPr>
          <w:rStyle w:val="CommentReference"/>
        </w:rPr>
        <w:commentReference w:id="17"/>
      </w:r>
      <w:r w:rsidR="4136642E" w:rsidRPr="4136642E">
        <w:rPr>
          <w:rFonts w:ascii="Calibri" w:eastAsia="Calibri" w:hAnsi="Calibri" w:cs="Calibri"/>
        </w:rPr>
        <w:t>The Irish courts will have exclusive jurisdiction over any claim arising from, or related to, the Software although we retain the right to bring proceedings against you for breach of these conditions in your country of residence or any other relevant country.</w:t>
      </w:r>
    </w:p>
    <w:p w14:paraId="1EFBF835" w14:textId="7933F9CA" w:rsidR="00DB27F4" w:rsidRDefault="4136642E" w:rsidP="00DB27F4">
      <w:r w:rsidRPr="4136642E">
        <w:rPr>
          <w:rFonts w:ascii="Calibri" w:eastAsia="Calibri" w:hAnsi="Calibri" w:cs="Calibri"/>
        </w:rPr>
        <w:t>These terms of use and any dispute or claim arising out of or in connection with them or their subject matter or formation (including non-contractual disputes or claims) shall be governed by and construed in accordance with the laws of Ireland.</w:t>
      </w:r>
    </w:p>
    <w:p w14:paraId="0373D539" w14:textId="7C5435CE" w:rsidR="00DB27F4" w:rsidRDefault="00DB27F4" w:rsidP="00DB27F4">
      <w:r>
        <w:t xml:space="preserve">By agreeing to these terms and conditions, in the event of any claim you may have arising from or related to the Software or this EULA you </w:t>
      </w:r>
      <w:r w:rsidR="00955819">
        <w:t>agree that you</w:t>
      </w:r>
      <w:r>
        <w:t xml:space="preserve"> hereby waive any right to participate in any type of lawsuit brought and/or maintained as a class action or similar in nature to a class action.</w:t>
      </w:r>
    </w:p>
    <w:p w14:paraId="0DC78BDB" w14:textId="77777777" w:rsidR="00DB27F4" w:rsidRDefault="00DB27F4" w:rsidP="00DB27F4"/>
    <w:p w14:paraId="3B4D011D" w14:textId="77777777" w:rsidR="00DB27F4" w:rsidRDefault="00DB27F4" w:rsidP="00DB27F4">
      <w:r>
        <w:t>II. IF YOU ACQUIRED THE SOFTWARE OUTSIDE EUROPE</w:t>
      </w:r>
    </w:p>
    <w:p w14:paraId="143083FD" w14:textId="77777777" w:rsidR="00DB27F4" w:rsidRDefault="00DB27F4" w:rsidP="00DB27F4"/>
    <w:p w14:paraId="24443B35" w14:textId="5164902D" w:rsidR="00DB27F4" w:rsidRDefault="00DB27F4" w:rsidP="00DB27F4">
      <w:r>
        <w:t>Governing Law/Dispute Resolution: This EULA will be governed by and construed in accordance with the laws of the State of New York and of the United States of America.  This EULA shall not be governed by the United Nations Convention on Contracts for the International Sale of Goods, the application of which is expressly excluded</w:t>
      </w:r>
      <w:bookmarkStart w:id="19" w:name="_Int_4k90N0Qr"/>
      <w:r>
        <w:t xml:space="preserve">. </w:t>
      </w:r>
      <w:bookmarkEnd w:id="19"/>
      <w:r>
        <w:t xml:space="preserve">By agreeing to these terms and conditions, in the event of any claim you may have arising from or related to the Software or this EULA you agree to the exclusive personal and subject matter jurisdiction of the courts located within the </w:t>
      </w:r>
      <w:commentRangeStart w:id="20"/>
      <w:r>
        <w:t>New York, New York, U.S.A</w:t>
      </w:r>
      <w:commentRangeEnd w:id="20"/>
      <w:r>
        <w:rPr>
          <w:rStyle w:val="CommentReference"/>
        </w:rPr>
        <w:commentReference w:id="20"/>
      </w:r>
      <w:r>
        <w:t xml:space="preserve">. for making and resolving any such claims, and hereby waive any right to participate in any type of </w:t>
      </w:r>
      <w:r w:rsidR="00C8033B">
        <w:t>lawsuit</w:t>
      </w:r>
      <w:r>
        <w:t xml:space="preserve"> brought and/or maintained as a class action or similar in nature to a class action</w:t>
      </w:r>
      <w:bookmarkStart w:id="21" w:name="_Int_r4EBsqp0"/>
      <w:r>
        <w:t xml:space="preserve">. </w:t>
      </w:r>
      <w:bookmarkEnd w:id="21"/>
      <w:r w:rsidR="00680EC9">
        <w:t>Reailize</w:t>
      </w:r>
      <w:r>
        <w:t xml:space="preserve"> reserves the right to make any claim against you and seek and be granted any legal or equitable remedy against you in any court anywhere in the world.</w:t>
      </w:r>
    </w:p>
    <w:p w14:paraId="68A01FDE" w14:textId="77777777" w:rsidR="00DB27F4" w:rsidRDefault="00DB27F4" w:rsidP="00DB27F4"/>
    <w:p w14:paraId="61F369A7" w14:textId="13A0B091" w:rsidR="00DB27F4" w:rsidRPr="006D21B9" w:rsidRDefault="00DB27F4" w:rsidP="00DB27F4">
      <w:pPr>
        <w:rPr>
          <w:b/>
          <w:bCs/>
          <w:sz w:val="28"/>
          <w:szCs w:val="28"/>
        </w:rPr>
      </w:pPr>
      <w:r w:rsidRPr="006D21B9">
        <w:rPr>
          <w:b/>
          <w:bCs/>
          <w:sz w:val="28"/>
          <w:szCs w:val="28"/>
        </w:rPr>
        <w:t>1</w:t>
      </w:r>
      <w:r w:rsidR="0080214E" w:rsidRPr="006D21B9">
        <w:rPr>
          <w:b/>
          <w:bCs/>
          <w:sz w:val="28"/>
          <w:szCs w:val="28"/>
        </w:rPr>
        <w:t>7</w:t>
      </w:r>
      <w:r w:rsidRPr="006D21B9">
        <w:rPr>
          <w:b/>
          <w:bCs/>
          <w:sz w:val="28"/>
          <w:szCs w:val="28"/>
        </w:rPr>
        <w:t xml:space="preserve">. General </w:t>
      </w:r>
    </w:p>
    <w:p w14:paraId="52291BFC" w14:textId="77777777" w:rsidR="00DB27F4" w:rsidRDefault="00DB27F4" w:rsidP="00DB27F4">
      <w:r>
        <w:t>I. IF YOU ACQUIRED THE SOFTWARE IN EUROPE</w:t>
      </w:r>
    </w:p>
    <w:p w14:paraId="0E23771B" w14:textId="77777777" w:rsidR="00DB27F4" w:rsidRDefault="00DB27F4" w:rsidP="00DB27F4"/>
    <w:p w14:paraId="019CF126" w14:textId="35FC5C01" w:rsidR="00DB27F4" w:rsidRDefault="00DB27F4" w:rsidP="00DB27F4">
      <w:r>
        <w:t>1</w:t>
      </w:r>
      <w:r w:rsidR="0080214E">
        <w:t>7</w:t>
      </w:r>
      <w:r>
        <w:t>.</w:t>
      </w:r>
      <w:r w:rsidR="00C7133F">
        <w:t xml:space="preserve"> </w:t>
      </w:r>
      <w:r>
        <w:t>a</w:t>
      </w:r>
      <w:r w:rsidR="008C09F7">
        <w:t>)</w:t>
      </w:r>
      <w:r>
        <w:t xml:space="preserve"> The Licensee can only offset claims of </w:t>
      </w:r>
      <w:r w:rsidR="00680EC9">
        <w:t>Reailize</w:t>
      </w:r>
      <w:r>
        <w:t xml:space="preserve"> with undisputed or legally established counterclaims. The Licensee can only exercise a right of retention if his/her counterclaim is based on the same contractual relationship. The transfer of the Licensee's claims against </w:t>
      </w:r>
      <w:r w:rsidR="00680EC9">
        <w:t>Reailize</w:t>
      </w:r>
      <w:r>
        <w:t xml:space="preserve"> is prohibited.</w:t>
      </w:r>
    </w:p>
    <w:p w14:paraId="7CDBE3F7" w14:textId="77777777" w:rsidR="00DB27F4" w:rsidRDefault="00DB27F4" w:rsidP="00DB27F4"/>
    <w:p w14:paraId="1AC57E88" w14:textId="01C70AD3" w:rsidR="00DB27F4" w:rsidRDefault="00DB27F4" w:rsidP="00DB27F4">
      <w:r>
        <w:t>1</w:t>
      </w:r>
      <w:r w:rsidR="0080214E">
        <w:t>7</w:t>
      </w:r>
      <w:r>
        <w:t>.</w:t>
      </w:r>
      <w:r w:rsidR="00924FAE">
        <w:t xml:space="preserve"> </w:t>
      </w:r>
      <w:r>
        <w:t>b</w:t>
      </w:r>
      <w:r w:rsidR="008C09F7">
        <w:t>)</w:t>
      </w:r>
      <w:r>
        <w:t xml:space="preserve"> All rights not explicitly granted in this agreement are reserved.</w:t>
      </w:r>
    </w:p>
    <w:p w14:paraId="2593F9E7" w14:textId="77777777" w:rsidR="00DB27F4" w:rsidRDefault="00DB27F4" w:rsidP="00DB27F4"/>
    <w:p w14:paraId="38E6EC3C" w14:textId="325F89C4" w:rsidR="00DB27F4" w:rsidRDefault="00DB27F4" w:rsidP="00DB27F4">
      <w:r>
        <w:t>1</w:t>
      </w:r>
      <w:r w:rsidR="0080214E">
        <w:t>7</w:t>
      </w:r>
      <w:r>
        <w:t>.</w:t>
      </w:r>
      <w:r w:rsidR="00924FAE">
        <w:t xml:space="preserve"> </w:t>
      </w:r>
      <w:r>
        <w:t>c</w:t>
      </w:r>
      <w:r w:rsidR="008C09F7">
        <w:t>)</w:t>
      </w:r>
      <w:r>
        <w:t xml:space="preserve"> The failure or delay of </w:t>
      </w:r>
      <w:r w:rsidR="00680EC9">
        <w:t>Reailize</w:t>
      </w:r>
      <w:r>
        <w:t xml:space="preserve"> to exercise any of its rights under this EULA or upon any breach of this EULA shall not be deemed a waiver of those rights or of the breach.</w:t>
      </w:r>
    </w:p>
    <w:p w14:paraId="0E01810F" w14:textId="77777777" w:rsidR="00DB27F4" w:rsidRDefault="00DB27F4" w:rsidP="00DB27F4"/>
    <w:p w14:paraId="6AC0C5F5" w14:textId="77777777" w:rsidR="00DB27F4" w:rsidRDefault="00DB27F4" w:rsidP="00DB27F4">
      <w:r>
        <w:t>II. IF YOU ACQUIRED THE SOFTWARE OUTSIDE EUROPE</w:t>
      </w:r>
    </w:p>
    <w:p w14:paraId="007739F9" w14:textId="77777777" w:rsidR="00DB27F4" w:rsidRDefault="00DB27F4" w:rsidP="00DB27F4"/>
    <w:p w14:paraId="024F4D46" w14:textId="47D34545" w:rsidR="00242678" w:rsidRDefault="00DB27F4" w:rsidP="00DB27F4">
      <w:r>
        <w:t xml:space="preserve">This agreement constitutes the complete and exclusive agreement between </w:t>
      </w:r>
      <w:r w:rsidR="00680EC9">
        <w:t>Reailize</w:t>
      </w:r>
      <w:r>
        <w:t xml:space="preserve"> and Licensee with respect to the subject matter hereof and supersedes all proposals, representations, </w:t>
      </w:r>
      <w:bookmarkStart w:id="22" w:name="_Int_x73noHbF"/>
      <w:r>
        <w:t>understandings,</w:t>
      </w:r>
      <w:bookmarkEnd w:id="22"/>
      <w:r>
        <w:t xml:space="preserve"> and prior agreements, whether oral or written and all other related communication between the parties. All rights not explicitly granted in this agreement are reserved. Any clause in this agreement </w:t>
      </w:r>
      <w:r w:rsidR="00924FAE">
        <w:t>that</w:t>
      </w:r>
      <w:r>
        <w:t xml:space="preserve"> is found to be invalid or unenforceable shall be deemed deleted</w:t>
      </w:r>
      <w:r w:rsidR="00BE236A">
        <w:t>,</w:t>
      </w:r>
      <w:r>
        <w:t xml:space="preserve"> and the rest of this agreement shall remain unaffected.  The failure or delay of </w:t>
      </w:r>
      <w:r w:rsidR="00680EC9">
        <w:t>Reailize</w:t>
      </w:r>
      <w:r>
        <w:t xml:space="preserve"> to exercise any of its rights under this EULA or upon any breach of this EULA shall not be deemed a waiver of those rights or of the breach</w:t>
      </w:r>
    </w:p>
    <w:sectPr w:rsidR="0024267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ntel Trivett" w:date="2022-07-13T16:15:00Z" w:initials="CT">
    <w:p w14:paraId="342F8DFF" w14:textId="256E0711" w:rsidR="342EA152" w:rsidRDefault="342EA152">
      <w:pPr>
        <w:pStyle w:val="CommentText"/>
      </w:pPr>
      <w:r>
        <w:rPr>
          <w:color w:val="2B579A"/>
          <w:shd w:val="clear" w:color="auto" w:fill="E6E6E6"/>
        </w:rPr>
        <w:fldChar w:fldCharType="begin"/>
      </w:r>
      <w:r>
        <w:instrText xml:space="preserve"> HYPERLINK "mailto:ramzy.malouf@intelgica.com"</w:instrText>
      </w:r>
      <w:bookmarkStart w:id="2" w:name="_@_F7FCC8A1102146F9A59DCF061AC05376Z"/>
      <w:r>
        <w:rPr>
          <w:color w:val="2B579A"/>
          <w:shd w:val="clear" w:color="auto" w:fill="E6E6E6"/>
        </w:rPr>
        <w:fldChar w:fldCharType="separate"/>
      </w:r>
      <w:bookmarkEnd w:id="2"/>
      <w:r w:rsidRPr="342EA152">
        <w:rPr>
          <w:rStyle w:val="Mention"/>
          <w:noProof/>
        </w:rPr>
        <w:t>@Ramzy Malouf</w:t>
      </w:r>
      <w:r>
        <w:rPr>
          <w:color w:val="2B579A"/>
          <w:shd w:val="clear" w:color="auto" w:fill="E6E6E6"/>
        </w:rPr>
        <w:fldChar w:fldCharType="end"/>
      </w:r>
      <w:r>
        <w:t xml:space="preserve"> Additional comments from call for Ramzi to discuss with a legal team specializing in EULA: </w:t>
      </w:r>
      <w:r>
        <w:rPr>
          <w:rStyle w:val="CommentReference"/>
        </w:rPr>
        <w:annotationRef/>
      </w:r>
      <w:r>
        <w:rPr>
          <w:rStyle w:val="CommentReference"/>
        </w:rPr>
        <w:annotationRef/>
      </w:r>
    </w:p>
    <w:p w14:paraId="0C16EECD" w14:textId="106CC02A" w:rsidR="342EA152" w:rsidRDefault="342EA152">
      <w:pPr>
        <w:pStyle w:val="CommentText"/>
      </w:pPr>
      <w:r>
        <w:t>1. You can not take EU data out of the EU so we need to have two instances of the software running and hosted in Europe and USA.</w:t>
      </w:r>
    </w:p>
    <w:p w14:paraId="3437898A" w14:textId="759BD081" w:rsidR="342EA152" w:rsidRDefault="342EA152">
      <w:pPr>
        <w:pStyle w:val="CommentText"/>
      </w:pPr>
      <w:r>
        <w:t>2. We need to take US embargo countries into consideration (Cuba, Iran, Syria, Venezuela)</w:t>
      </w:r>
    </w:p>
  </w:comment>
  <w:comment w:id="1" w:author="Chantel Trivett" w:date="2022-07-13T16:16:00Z" w:initials="CT">
    <w:p w14:paraId="6B14E825" w14:textId="19D3AEAB" w:rsidR="342EA152" w:rsidRDefault="342EA152">
      <w:pPr>
        <w:pStyle w:val="CommentText"/>
      </w:pPr>
      <w:r>
        <w:rPr>
          <w:color w:val="2B579A"/>
          <w:shd w:val="clear" w:color="auto" w:fill="E6E6E6"/>
        </w:rPr>
        <w:fldChar w:fldCharType="begin"/>
      </w:r>
      <w:r>
        <w:instrText xml:space="preserve"> HYPERLINK "mailto:m.bilgic.byd@b-yond.com"</w:instrText>
      </w:r>
      <w:bookmarkStart w:id="3" w:name="_@_C625426A0364479B8699A4AF2853348BZ"/>
      <w:r>
        <w:rPr>
          <w:color w:val="2B579A"/>
          <w:shd w:val="clear" w:color="auto" w:fill="E6E6E6"/>
        </w:rPr>
        <w:fldChar w:fldCharType="separate"/>
      </w:r>
      <w:bookmarkEnd w:id="3"/>
      <w:r w:rsidRPr="342EA152">
        <w:rPr>
          <w:rStyle w:val="Mention"/>
          <w:noProof/>
        </w:rPr>
        <w:t>@Murat Bilgic</w:t>
      </w:r>
      <w:r>
        <w:rPr>
          <w:color w:val="2B579A"/>
          <w:shd w:val="clear" w:color="auto" w:fill="E6E6E6"/>
        </w:rPr>
        <w:fldChar w:fldCharType="end"/>
      </w:r>
      <w:r>
        <w:t xml:space="preserve"> Bala is wondering how we conduct filtering that ensures that our product is not accessible in the above mentioned sanctioned countries.</w:t>
      </w:r>
      <w:r>
        <w:rPr>
          <w:rStyle w:val="CommentReference"/>
        </w:rPr>
        <w:annotationRef/>
      </w:r>
      <w:r>
        <w:rPr>
          <w:rStyle w:val="CommentReference"/>
        </w:rPr>
        <w:annotationRef/>
      </w:r>
    </w:p>
  </w:comment>
  <w:comment w:id="4" w:author="Chantel Trivett" w:date="2022-07-08T15:41:00Z" w:initials="CT">
    <w:p w14:paraId="659952BB" w14:textId="77777777" w:rsidR="00E955D1" w:rsidRDefault="00E955D1" w:rsidP="006E5246">
      <w:pPr>
        <w:pStyle w:val="CommentText"/>
      </w:pPr>
      <w:r>
        <w:rPr>
          <w:rStyle w:val="CommentReference"/>
        </w:rPr>
        <w:annotationRef/>
      </w:r>
      <w:r>
        <w:rPr>
          <w:lang w:val="en-CA"/>
        </w:rPr>
        <w:t>Our community users will not be paying for the software initially. They will be provided with a trial quota for use of the software. Does the language in this section need to reflect that ?</w:t>
      </w:r>
      <w:r>
        <w:rPr>
          <w:rStyle w:val="CommentReference"/>
        </w:rPr>
        <w:annotationRef/>
      </w:r>
    </w:p>
  </w:comment>
  <w:comment w:id="5" w:author="Legal" w:date="2022-06-01T07:09:00Z" w:initials="BL">
    <w:p w14:paraId="3FB2076D" w14:textId="4607BC48" w:rsidR="00475825" w:rsidRDefault="00475825">
      <w:pPr>
        <w:pStyle w:val="CommentText"/>
      </w:pPr>
      <w:r>
        <w:rPr>
          <w:rStyle w:val="CommentReference"/>
        </w:rPr>
        <w:annotationRef/>
      </w:r>
      <w:r>
        <w:t>Do we need a clause like this?  Seen this in several EULAs</w:t>
      </w:r>
      <w:r>
        <w:rPr>
          <w:rStyle w:val="CommentReference"/>
        </w:rPr>
        <w:annotationRef/>
      </w:r>
    </w:p>
  </w:comment>
  <w:comment w:id="6" w:author="Chantel Trivett" w:date="2022-07-08T15:46:00Z" w:initials="CT">
    <w:p w14:paraId="5D121F04" w14:textId="77777777" w:rsidR="00646BFE" w:rsidRDefault="00CB48ED" w:rsidP="001C672B">
      <w:pPr>
        <w:pStyle w:val="CommentText"/>
      </w:pPr>
      <w:r>
        <w:rPr>
          <w:rStyle w:val="CommentReference"/>
        </w:rPr>
        <w:annotationRef/>
      </w:r>
      <w:r w:rsidR="00646BFE">
        <w:rPr>
          <w:lang w:val="en-CA"/>
        </w:rPr>
        <w:t>Is this how it will work for community users? Will community users receive an unlock key ? If not, should the verbiage reflect the community user registration process as well ?</w:t>
      </w:r>
      <w:r>
        <w:rPr>
          <w:rStyle w:val="CommentReference"/>
        </w:rPr>
        <w:annotationRef/>
      </w:r>
    </w:p>
  </w:comment>
  <w:comment w:id="7" w:author="Chantel Trivett" w:date="2022-07-13T16:11:00Z" w:initials="CT">
    <w:p w14:paraId="398A357A" w14:textId="1B72D8EB" w:rsidR="342EA152" w:rsidRDefault="342EA152">
      <w:pPr>
        <w:pStyle w:val="CommentText"/>
      </w:pPr>
      <w:r>
        <w:rPr>
          <w:color w:val="2B579A"/>
          <w:shd w:val="clear" w:color="auto" w:fill="E6E6E6"/>
        </w:rPr>
        <w:fldChar w:fldCharType="begin"/>
      </w:r>
      <w:r>
        <w:instrText xml:space="preserve"> HYPERLINK "mailto:m.khoury.byd@b-yond.com"</w:instrText>
      </w:r>
      <w:bookmarkStart w:id="9" w:name="_@_6D5F157B1E8D441480A36845D08ED156Z"/>
      <w:r>
        <w:rPr>
          <w:color w:val="2B579A"/>
          <w:shd w:val="clear" w:color="auto" w:fill="E6E6E6"/>
        </w:rPr>
        <w:fldChar w:fldCharType="separate"/>
      </w:r>
      <w:bookmarkEnd w:id="9"/>
      <w:r w:rsidRPr="342EA152">
        <w:rPr>
          <w:rStyle w:val="Mention"/>
          <w:noProof/>
        </w:rPr>
        <w:t>@Melissa Khoury</w:t>
      </w:r>
      <w:r>
        <w:rPr>
          <w:color w:val="2B579A"/>
          <w:shd w:val="clear" w:color="auto" w:fill="E6E6E6"/>
        </w:rPr>
        <w:fldChar w:fldCharType="end"/>
      </w:r>
      <w:r>
        <w:t xml:space="preserve"> advised that community users will not have an unlock key but that this may not be applicable to community users, I suppose because the software is free to community users.  </w:t>
      </w:r>
      <w:r>
        <w:rPr>
          <w:rStyle w:val="CommentReference"/>
        </w:rPr>
        <w:annotationRef/>
      </w:r>
      <w:r>
        <w:rPr>
          <w:rStyle w:val="CommentReference"/>
        </w:rPr>
        <w:annotationRef/>
      </w:r>
    </w:p>
  </w:comment>
  <w:comment w:id="8" w:author="Chantel Trivett" w:date="2022-07-13T16:20:00Z" w:initials="CT">
    <w:p w14:paraId="130BA73A" w14:textId="7C109004" w:rsidR="342EA152" w:rsidRDefault="342EA152">
      <w:pPr>
        <w:pStyle w:val="CommentText"/>
      </w:pPr>
      <w:r>
        <w:rPr>
          <w:color w:val="2B579A"/>
          <w:shd w:val="clear" w:color="auto" w:fill="E6E6E6"/>
        </w:rPr>
        <w:fldChar w:fldCharType="begin"/>
      </w:r>
      <w:r>
        <w:instrText xml:space="preserve"> HYPERLINK "mailto:ramzy.malouf@intelgica.com"</w:instrText>
      </w:r>
      <w:bookmarkStart w:id="10" w:name="_@_AE11F59C9E1A4E90986684AA7A012F60Z"/>
      <w:r>
        <w:rPr>
          <w:color w:val="2B579A"/>
          <w:shd w:val="clear" w:color="auto" w:fill="E6E6E6"/>
        </w:rPr>
        <w:fldChar w:fldCharType="separate"/>
      </w:r>
      <w:bookmarkEnd w:id="10"/>
      <w:r w:rsidRPr="342EA152">
        <w:rPr>
          <w:rStyle w:val="Mention"/>
          <w:noProof/>
        </w:rPr>
        <w:t>@Ramzy Malouf</w:t>
      </w:r>
      <w:r>
        <w:rPr>
          <w:color w:val="2B579A"/>
          <w:shd w:val="clear" w:color="auto" w:fill="E6E6E6"/>
        </w:rPr>
        <w:fldChar w:fldCharType="end"/>
      </w:r>
      <w:r>
        <w:t xml:space="preserve"> Bala advises do not remove the language that is specific to commercial users but to ask Ramzi to use an overriding approach that applies to community users so in this instance we would put "or, self registration with approval"</w:t>
      </w:r>
      <w:r>
        <w:rPr>
          <w:rStyle w:val="CommentReference"/>
        </w:rPr>
        <w:annotationRef/>
      </w:r>
      <w:r>
        <w:rPr>
          <w:rStyle w:val="CommentReference"/>
        </w:rPr>
        <w:annotationRef/>
      </w:r>
    </w:p>
  </w:comment>
  <w:comment w:id="12" w:author="Legal" w:date="2022-06-01T07:17:00Z" w:initials="BL">
    <w:p w14:paraId="1A7DB213" w14:textId="65B40BB2" w:rsidR="00C43777" w:rsidRDefault="00C43777">
      <w:pPr>
        <w:pStyle w:val="CommentText"/>
      </w:pPr>
      <w:r>
        <w:rPr>
          <w:rStyle w:val="CommentReference"/>
        </w:rPr>
        <w:annotationRef/>
      </w:r>
      <w:r>
        <w:t>Language like this is necessary if selling in Germany copying here so we can show how we can protect ourselves using language directed at Europe and language directed to non-European</w:t>
      </w:r>
      <w:r>
        <w:rPr>
          <w:rStyle w:val="CommentReference"/>
        </w:rPr>
        <w:annotationRef/>
      </w:r>
    </w:p>
  </w:comment>
  <w:comment w:id="13" w:author="Chantel Trivett" w:date="2022-07-13T16:06:00Z" w:initials="CT">
    <w:p w14:paraId="19D1C97B" w14:textId="10435FCC" w:rsidR="342EA152" w:rsidRDefault="342EA152">
      <w:pPr>
        <w:pStyle w:val="CommentText"/>
      </w:pPr>
      <w:r>
        <w:t xml:space="preserve">Yes we will sell in Europe so we need the language for it, </w:t>
      </w:r>
      <w:r>
        <w:rPr>
          <w:rStyle w:val="CommentReference"/>
        </w:rPr>
        <w:annotationRef/>
      </w:r>
      <w:r>
        <w:rPr>
          <w:rStyle w:val="CommentReference"/>
        </w:rPr>
        <w:annotationRef/>
      </w:r>
    </w:p>
  </w:comment>
  <w:comment w:id="15" w:author="Legal" w:date="2022-06-01T07:22:00Z" w:initials="BL">
    <w:p w14:paraId="1343BD3D" w14:textId="3A506485" w:rsidR="0080214E" w:rsidRDefault="0080214E">
      <w:pPr>
        <w:pStyle w:val="CommentText"/>
      </w:pPr>
      <w:r>
        <w:rPr>
          <w:rStyle w:val="CommentReference"/>
        </w:rPr>
        <w:annotationRef/>
      </w:r>
      <w:r>
        <w:t>What location in Europe would we want to craft the language toward, Germany is popular?</w:t>
      </w:r>
    </w:p>
  </w:comment>
  <w:comment w:id="16" w:author="Chantel Trivett" w:date="2022-07-13T16:06:00Z" w:initials="CT">
    <w:p w14:paraId="206F154F" w14:textId="7DAA4752" w:rsidR="342EA152" w:rsidRDefault="342EA152">
      <w:pPr>
        <w:pStyle w:val="CommentText"/>
      </w:pPr>
      <w:r>
        <w:t>We would like a legal recommendation on this based on the expectation that our customers will be based in Europe &amp; around the entire world.</w:t>
      </w:r>
      <w:r>
        <w:rPr>
          <w:rStyle w:val="CommentReference"/>
        </w:rPr>
        <w:annotationRef/>
      </w:r>
    </w:p>
  </w:comment>
  <w:comment w:id="17" w:author="Chantel Trivett" w:date="2022-07-19T14:21:00Z" w:initials="CT">
    <w:p w14:paraId="7804BE51" w14:textId="72CEF94C" w:rsidR="586DD77F" w:rsidRDefault="586DD77F">
      <w:pPr>
        <w:pStyle w:val="CommentText"/>
      </w:pPr>
      <w:r>
        <w:rPr>
          <w:color w:val="2B579A"/>
          <w:shd w:val="clear" w:color="auto" w:fill="E6E6E6"/>
        </w:rPr>
        <w:fldChar w:fldCharType="begin"/>
      </w:r>
      <w:r>
        <w:instrText xml:space="preserve"> HYPERLINK "mailto:ramzy.malouf@intelgica.com"</w:instrText>
      </w:r>
      <w:bookmarkStart w:id="18" w:name="_@_CFA05148D1674F5AB21BAAAF3359134EZ"/>
      <w:r>
        <w:rPr>
          <w:color w:val="2B579A"/>
          <w:shd w:val="clear" w:color="auto" w:fill="E6E6E6"/>
        </w:rPr>
        <w:fldChar w:fldCharType="separate"/>
      </w:r>
      <w:bookmarkEnd w:id="18"/>
      <w:r w:rsidRPr="586DD77F">
        <w:rPr>
          <w:rStyle w:val="Mention"/>
          <w:noProof/>
        </w:rPr>
        <w:t>@Ramzy Malouf</w:t>
      </w:r>
      <w:r>
        <w:rPr>
          <w:color w:val="2B579A"/>
          <w:shd w:val="clear" w:color="auto" w:fill="E6E6E6"/>
        </w:rPr>
        <w:fldChar w:fldCharType="end"/>
      </w:r>
      <w:r>
        <w:t xml:space="preserve">  As per Bala's request may you please fill this section in in accordance with your best judgment ?</w:t>
      </w:r>
      <w:r>
        <w:rPr>
          <w:rStyle w:val="CommentReference"/>
        </w:rPr>
        <w:annotationRef/>
      </w:r>
    </w:p>
  </w:comment>
  <w:comment w:id="20" w:author="Chantel Trivett" w:date="2022-07-11T11:15:00Z" w:initials="CT">
    <w:p w14:paraId="46DF8E34" w14:textId="77777777" w:rsidR="00C7133F" w:rsidRDefault="00C7133F" w:rsidP="0029689D">
      <w:pPr>
        <w:pStyle w:val="CommentText"/>
      </w:pPr>
      <w:r>
        <w:rPr>
          <w:rStyle w:val="CommentReference"/>
        </w:rPr>
        <w:annotationRef/>
      </w:r>
      <w:r>
        <w:rPr>
          <w:lang w:val="en-CA"/>
        </w:rPr>
        <w:t xml:space="preserve">Should New York remain listed as the legal jurisdiction ?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37898A" w15:done="1"/>
  <w15:commentEx w15:paraId="6B14E825" w15:paraIdParent="3437898A" w15:done="1"/>
  <w15:commentEx w15:paraId="659952BB" w15:done="1"/>
  <w15:commentEx w15:paraId="3FB2076D" w15:done="1"/>
  <w15:commentEx w15:paraId="5D121F04" w15:done="1"/>
  <w15:commentEx w15:paraId="398A357A" w15:paraIdParent="5D121F04" w15:done="1"/>
  <w15:commentEx w15:paraId="130BA73A" w15:paraIdParent="5D121F04" w15:done="1"/>
  <w15:commentEx w15:paraId="1A7DB213" w15:done="1"/>
  <w15:commentEx w15:paraId="19D1C97B" w15:paraIdParent="1A7DB213" w15:done="1"/>
  <w15:commentEx w15:paraId="1343BD3D" w15:done="1"/>
  <w15:commentEx w15:paraId="206F154F" w15:paraIdParent="1343BD3D" w15:done="1"/>
  <w15:commentEx w15:paraId="7804BE51" w15:paraIdParent="1343BD3D" w15:done="1"/>
  <w15:commentEx w15:paraId="46DF8E3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54CEA" w16cex:dateUtc="2022-07-13T20:15:00Z"/>
  <w16cex:commentExtensible w16cex:durableId="27F51D63" w16cex:dateUtc="2022-07-13T20:16:00Z"/>
  <w16cex:commentExtensible w16cex:durableId="2672CEAA" w16cex:dateUtc="2022-07-08T19:41:00Z"/>
  <w16cex:commentExtensible w16cex:durableId="26418F20" w16cex:dateUtc="2022-06-01T12:09:00Z"/>
  <w16cex:commentExtensible w16cex:durableId="2672CFBE" w16cex:dateUtc="2022-07-08T19:46:00Z"/>
  <w16cex:commentExtensible w16cex:durableId="57991C6F" w16cex:dateUtc="2022-07-13T20:11:00Z"/>
  <w16cex:commentExtensible w16cex:durableId="6D63DEB6" w16cex:dateUtc="2022-07-13T20:20:00Z"/>
  <w16cex:commentExtensible w16cex:durableId="26419122" w16cex:dateUtc="2022-06-01T12:17:00Z"/>
  <w16cex:commentExtensible w16cex:durableId="6C5AFDE9" w16cex:dateUtc="2022-07-13T20:06:00Z"/>
  <w16cex:commentExtensible w16cex:durableId="2641921F" w16cex:dateUtc="2022-06-01T12:22:00Z"/>
  <w16cex:commentExtensible w16cex:durableId="74DD48D6" w16cex:dateUtc="2022-07-13T20:06:00Z"/>
  <w16cex:commentExtensible w16cex:durableId="2CDBA0E5" w16cex:dateUtc="2022-07-19T18:21:00Z"/>
  <w16cex:commentExtensible w16cex:durableId="267684C6" w16cex:dateUtc="2022-07-11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37898A" w16cid:durableId="27554CEA"/>
  <w16cid:commentId w16cid:paraId="6B14E825" w16cid:durableId="27F51D63"/>
  <w16cid:commentId w16cid:paraId="659952BB" w16cid:durableId="2672CEAA"/>
  <w16cid:commentId w16cid:paraId="3FB2076D" w16cid:durableId="26418F20"/>
  <w16cid:commentId w16cid:paraId="5D121F04" w16cid:durableId="2672CFBE"/>
  <w16cid:commentId w16cid:paraId="398A357A" w16cid:durableId="57991C6F"/>
  <w16cid:commentId w16cid:paraId="130BA73A" w16cid:durableId="6D63DEB6"/>
  <w16cid:commentId w16cid:paraId="1A7DB213" w16cid:durableId="26419122"/>
  <w16cid:commentId w16cid:paraId="19D1C97B" w16cid:durableId="6C5AFDE9"/>
  <w16cid:commentId w16cid:paraId="1343BD3D" w16cid:durableId="2641921F"/>
  <w16cid:commentId w16cid:paraId="206F154F" w16cid:durableId="74DD48D6"/>
  <w16cid:commentId w16cid:paraId="7804BE51" w16cid:durableId="2CDBA0E5"/>
  <w16cid:commentId w16cid:paraId="46DF8E34" w16cid:durableId="267684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r4EBsqp0" int2:invalidationBookmarkName="" int2:hashCode="RoHRJMxsS3O6q/" int2:id="AF4VCasl"/>
    <int2:bookmark int2:bookmarkName="_Int_rOMqlru9" int2:invalidationBookmarkName="" int2:hashCode="wQfQLAWAbwApwf" int2:id="EaDKw2ZM"/>
    <int2:bookmark int2:bookmarkName="_Int_x73noHbF" int2:invalidationBookmarkName="" int2:hashCode="0LH96mSNbOx6OD" int2:id="WQXwL8iA"/>
    <int2:bookmark int2:bookmarkName="_Int_4k90N0Qr" int2:invalidationBookmarkName="" int2:hashCode="RoHRJMxsS3O6q/" int2:id="YCw5sjVs"/>
    <int2:bookmark int2:bookmarkName="_Int_YtpcZZrh" int2:invalidationBookmarkName="" int2:hashCode="yYHRJdGlZMn1c4" int2:id="zLGVgLWI"/>
  </int2:observations>
  <int2:intelligenceSettings/>
  <int2:onDemandWorkflows/>
</int2:intelligence>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tel Trivett">
    <w15:presenceInfo w15:providerId="AD" w15:userId="S::c.trivett.byd@b-yond.com::4554ad16-25dc-4c45-8ec5-3caf1da6b974"/>
  </w15:person>
  <w15:person w15:author="Legal">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tDAzNDQ1sbAwsDRR0lEKTi0uzszPAykwqgUA8eZQ+ywAAAA="/>
  </w:docVars>
  <w:rsids>
    <w:rsidRoot w:val="00DB27F4"/>
    <w:rsid w:val="00003F40"/>
    <w:rsid w:val="000158C7"/>
    <w:rsid w:val="00024B55"/>
    <w:rsid w:val="000250B8"/>
    <w:rsid w:val="00043C74"/>
    <w:rsid w:val="000466A9"/>
    <w:rsid w:val="000526A1"/>
    <w:rsid w:val="000732FB"/>
    <w:rsid w:val="000D2200"/>
    <w:rsid w:val="0010604A"/>
    <w:rsid w:val="001062BD"/>
    <w:rsid w:val="002141F9"/>
    <w:rsid w:val="00242678"/>
    <w:rsid w:val="002523F4"/>
    <w:rsid w:val="00263FBB"/>
    <w:rsid w:val="002B2B22"/>
    <w:rsid w:val="002C3ACE"/>
    <w:rsid w:val="002D2EE8"/>
    <w:rsid w:val="002E2CC2"/>
    <w:rsid w:val="00302644"/>
    <w:rsid w:val="00375179"/>
    <w:rsid w:val="00383D80"/>
    <w:rsid w:val="003A212B"/>
    <w:rsid w:val="003C6208"/>
    <w:rsid w:val="003E05F6"/>
    <w:rsid w:val="003E5D09"/>
    <w:rsid w:val="00407F6F"/>
    <w:rsid w:val="00427FA5"/>
    <w:rsid w:val="00454330"/>
    <w:rsid w:val="00475825"/>
    <w:rsid w:val="00477502"/>
    <w:rsid w:val="00486DE0"/>
    <w:rsid w:val="004A3662"/>
    <w:rsid w:val="004A4B29"/>
    <w:rsid w:val="005224CE"/>
    <w:rsid w:val="00566885"/>
    <w:rsid w:val="00572790"/>
    <w:rsid w:val="00573D60"/>
    <w:rsid w:val="00592D93"/>
    <w:rsid w:val="005D63B1"/>
    <w:rsid w:val="00602B6B"/>
    <w:rsid w:val="0060514C"/>
    <w:rsid w:val="00615094"/>
    <w:rsid w:val="006175B7"/>
    <w:rsid w:val="00646BFE"/>
    <w:rsid w:val="00657B16"/>
    <w:rsid w:val="0066424F"/>
    <w:rsid w:val="00674A1B"/>
    <w:rsid w:val="00680EC9"/>
    <w:rsid w:val="006D21B9"/>
    <w:rsid w:val="007104CF"/>
    <w:rsid w:val="00725F63"/>
    <w:rsid w:val="00732065"/>
    <w:rsid w:val="00760050"/>
    <w:rsid w:val="0076342C"/>
    <w:rsid w:val="0076386E"/>
    <w:rsid w:val="007673E8"/>
    <w:rsid w:val="007967C3"/>
    <w:rsid w:val="007E4982"/>
    <w:rsid w:val="0080214E"/>
    <w:rsid w:val="0081059D"/>
    <w:rsid w:val="00813C09"/>
    <w:rsid w:val="00815680"/>
    <w:rsid w:val="00821DB0"/>
    <w:rsid w:val="00843136"/>
    <w:rsid w:val="00847AD5"/>
    <w:rsid w:val="008806D6"/>
    <w:rsid w:val="008C09F7"/>
    <w:rsid w:val="008D1B94"/>
    <w:rsid w:val="008D269C"/>
    <w:rsid w:val="00914056"/>
    <w:rsid w:val="00924FAE"/>
    <w:rsid w:val="00942F61"/>
    <w:rsid w:val="00951008"/>
    <w:rsid w:val="009511DD"/>
    <w:rsid w:val="00955819"/>
    <w:rsid w:val="009648EF"/>
    <w:rsid w:val="00975A3B"/>
    <w:rsid w:val="00982BCB"/>
    <w:rsid w:val="009A09DC"/>
    <w:rsid w:val="009D5E9E"/>
    <w:rsid w:val="00A17824"/>
    <w:rsid w:val="00A35BE5"/>
    <w:rsid w:val="00A5099A"/>
    <w:rsid w:val="00A574DD"/>
    <w:rsid w:val="00A610C9"/>
    <w:rsid w:val="00A714FF"/>
    <w:rsid w:val="00A778C1"/>
    <w:rsid w:val="00A8696B"/>
    <w:rsid w:val="00AA5EE1"/>
    <w:rsid w:val="00AC5264"/>
    <w:rsid w:val="00B357AA"/>
    <w:rsid w:val="00BA7AF0"/>
    <w:rsid w:val="00BB2EC6"/>
    <w:rsid w:val="00BD32A2"/>
    <w:rsid w:val="00BD648A"/>
    <w:rsid w:val="00BE236A"/>
    <w:rsid w:val="00BF6284"/>
    <w:rsid w:val="00C43777"/>
    <w:rsid w:val="00C44B95"/>
    <w:rsid w:val="00C7133F"/>
    <w:rsid w:val="00C8033B"/>
    <w:rsid w:val="00CB48ED"/>
    <w:rsid w:val="00CB5B54"/>
    <w:rsid w:val="00CC09E4"/>
    <w:rsid w:val="00CC10F6"/>
    <w:rsid w:val="00D118B5"/>
    <w:rsid w:val="00D12E7D"/>
    <w:rsid w:val="00D30FC3"/>
    <w:rsid w:val="00D315EC"/>
    <w:rsid w:val="00D3296D"/>
    <w:rsid w:val="00D4708C"/>
    <w:rsid w:val="00D66A53"/>
    <w:rsid w:val="00D7319E"/>
    <w:rsid w:val="00D83B80"/>
    <w:rsid w:val="00DB27F4"/>
    <w:rsid w:val="00DD3000"/>
    <w:rsid w:val="00DD796D"/>
    <w:rsid w:val="00DE0CE6"/>
    <w:rsid w:val="00DE7D64"/>
    <w:rsid w:val="00E00EA1"/>
    <w:rsid w:val="00E11915"/>
    <w:rsid w:val="00E14D14"/>
    <w:rsid w:val="00E21321"/>
    <w:rsid w:val="00E378B4"/>
    <w:rsid w:val="00E84964"/>
    <w:rsid w:val="00E955D1"/>
    <w:rsid w:val="00EB7820"/>
    <w:rsid w:val="00EB7E80"/>
    <w:rsid w:val="00ED175E"/>
    <w:rsid w:val="00EF18ED"/>
    <w:rsid w:val="00EF62AF"/>
    <w:rsid w:val="00F37035"/>
    <w:rsid w:val="00F403E6"/>
    <w:rsid w:val="00F52B00"/>
    <w:rsid w:val="00F5751D"/>
    <w:rsid w:val="00F60B85"/>
    <w:rsid w:val="00F70EBC"/>
    <w:rsid w:val="00F7490E"/>
    <w:rsid w:val="00FD7408"/>
    <w:rsid w:val="00FE197D"/>
    <w:rsid w:val="0333AA8D"/>
    <w:rsid w:val="067ADAE8"/>
    <w:rsid w:val="0843A8CB"/>
    <w:rsid w:val="0AA061F7"/>
    <w:rsid w:val="0DDEF325"/>
    <w:rsid w:val="0F0D2FCB"/>
    <w:rsid w:val="14ED8C3E"/>
    <w:rsid w:val="163BC90B"/>
    <w:rsid w:val="185A96DE"/>
    <w:rsid w:val="1C680CD9"/>
    <w:rsid w:val="1D26801D"/>
    <w:rsid w:val="1E7B4627"/>
    <w:rsid w:val="252972A6"/>
    <w:rsid w:val="26A6B016"/>
    <w:rsid w:val="26DADE94"/>
    <w:rsid w:val="2B8713B1"/>
    <w:rsid w:val="2F11B149"/>
    <w:rsid w:val="342EA152"/>
    <w:rsid w:val="3526A0E4"/>
    <w:rsid w:val="355613ED"/>
    <w:rsid w:val="3DE04BFC"/>
    <w:rsid w:val="3E7443B5"/>
    <w:rsid w:val="4136642E"/>
    <w:rsid w:val="41E084AB"/>
    <w:rsid w:val="426EF901"/>
    <w:rsid w:val="42F2B202"/>
    <w:rsid w:val="457A57D0"/>
    <w:rsid w:val="473AE240"/>
    <w:rsid w:val="4E3564A9"/>
    <w:rsid w:val="4FA039A1"/>
    <w:rsid w:val="559B75D4"/>
    <w:rsid w:val="55C3E0CA"/>
    <w:rsid w:val="577B97EA"/>
    <w:rsid w:val="586DD77F"/>
    <w:rsid w:val="59B95D58"/>
    <w:rsid w:val="5DBFFA8E"/>
    <w:rsid w:val="5E21BCB7"/>
    <w:rsid w:val="68457551"/>
    <w:rsid w:val="68B32163"/>
    <w:rsid w:val="6AD1EF36"/>
    <w:rsid w:val="6FF7A0A8"/>
    <w:rsid w:val="711BDF33"/>
    <w:rsid w:val="71CBDA27"/>
    <w:rsid w:val="722B3FBF"/>
    <w:rsid w:val="728FEAD0"/>
    <w:rsid w:val="7638B5BA"/>
    <w:rsid w:val="781A4753"/>
    <w:rsid w:val="7B0C59AE"/>
    <w:rsid w:val="7C08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AA9B"/>
  <w15:chartTrackingRefBased/>
  <w15:docId w15:val="{D00A245C-DF66-4CF4-A00C-D98275C3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5825"/>
    <w:rPr>
      <w:sz w:val="16"/>
      <w:szCs w:val="16"/>
    </w:rPr>
  </w:style>
  <w:style w:type="paragraph" w:styleId="CommentText">
    <w:name w:val="annotation text"/>
    <w:basedOn w:val="Normal"/>
    <w:link w:val="CommentTextChar"/>
    <w:uiPriority w:val="99"/>
    <w:unhideWhenUsed/>
    <w:rsid w:val="00475825"/>
    <w:pPr>
      <w:spacing w:line="240" w:lineRule="auto"/>
    </w:pPr>
    <w:rPr>
      <w:sz w:val="20"/>
      <w:szCs w:val="20"/>
    </w:rPr>
  </w:style>
  <w:style w:type="character" w:customStyle="1" w:styleId="CommentTextChar">
    <w:name w:val="Comment Text Char"/>
    <w:basedOn w:val="DefaultParagraphFont"/>
    <w:link w:val="CommentText"/>
    <w:uiPriority w:val="99"/>
    <w:rsid w:val="00475825"/>
    <w:rPr>
      <w:sz w:val="20"/>
      <w:szCs w:val="20"/>
    </w:rPr>
  </w:style>
  <w:style w:type="paragraph" w:styleId="CommentSubject">
    <w:name w:val="annotation subject"/>
    <w:basedOn w:val="CommentText"/>
    <w:next w:val="CommentText"/>
    <w:link w:val="CommentSubjectChar"/>
    <w:uiPriority w:val="99"/>
    <w:semiHidden/>
    <w:unhideWhenUsed/>
    <w:rsid w:val="00475825"/>
    <w:rPr>
      <w:b/>
      <w:bCs/>
    </w:rPr>
  </w:style>
  <w:style w:type="character" w:customStyle="1" w:styleId="CommentSubjectChar">
    <w:name w:val="Comment Subject Char"/>
    <w:basedOn w:val="CommentTextChar"/>
    <w:link w:val="CommentSubject"/>
    <w:uiPriority w:val="99"/>
    <w:semiHidden/>
    <w:rsid w:val="00475825"/>
    <w:rPr>
      <w:b/>
      <w:bCs/>
      <w:sz w:val="20"/>
      <w:szCs w:val="20"/>
    </w:rPr>
  </w:style>
  <w:style w:type="paragraph" w:styleId="ListParagraph">
    <w:name w:val="List Paragraph"/>
    <w:basedOn w:val="Normal"/>
    <w:uiPriority w:val="34"/>
    <w:qFormat/>
    <w:rsid w:val="00E14D14"/>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298880">
      <w:bodyDiv w:val="1"/>
      <w:marLeft w:val="0"/>
      <w:marRight w:val="0"/>
      <w:marTop w:val="0"/>
      <w:marBottom w:val="0"/>
      <w:divBdr>
        <w:top w:val="none" w:sz="0" w:space="0" w:color="auto"/>
        <w:left w:val="none" w:sz="0" w:space="0" w:color="auto"/>
        <w:bottom w:val="none" w:sz="0" w:space="0" w:color="auto"/>
        <w:right w:val="none" w:sz="0" w:space="0" w:color="auto"/>
      </w:divBdr>
      <w:divsChild>
        <w:div w:id="911279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microsoft.com/office/2019/05/relationships/documenttasks" Target="documenttasks/documenttasks1.xml"/><Relationship Id="rId10" Type="http://schemas.microsoft.com/office/2016/09/relationships/commentsIds" Target="commentsIds.xml"/><Relationship Id="rId4" Type="http://schemas.openxmlformats.org/officeDocument/2006/relationships/customXml" Target="../customXml/item4.xml"/><Relationship Id="rId9" Type="http://schemas.microsoft.com/office/2011/relationships/commentsExtended" Target="commentsExtended.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B660D482-D2B5-48C8-94A4-423344C2211C}">
    <t:Anchor>
      <t:Comment id="645058494"/>
    </t:Anchor>
    <t:History>
      <t:Event id="{9553DCC0-6CAD-4278-8A28-6936C7414F6C}" time="2022-07-13T20:20:32.118Z">
        <t:Attribution userId="S::c.trivett.byd@b-yond.com::4554ad16-25dc-4c45-8ec5-3caf1da6b974" userProvider="AD" userName="Chantel Trivett"/>
        <t:Anchor>
          <t:Comment id="1835261622"/>
        </t:Anchor>
        <t:Create/>
      </t:Event>
      <t:Event id="{A2DCDA77-F329-41B0-B901-53885B9EFFDF}" time="2022-07-13T20:20:32.118Z">
        <t:Attribution userId="S::c.trivett.byd@b-yond.com::4554ad16-25dc-4c45-8ec5-3caf1da6b974" userProvider="AD" userName="Chantel Trivett"/>
        <t:Anchor>
          <t:Comment id="1835261622"/>
        </t:Anchor>
        <t:Assign userId="S::ramzy.malouf@intelgica.com::f6309a97-e732-4901-8b5b-5f3c27ab7b6b" userProvider="AD" userName="Ramzy Malouf"/>
      </t:Event>
      <t:Event id="{05C46BA1-4675-46CC-86B8-9CF7B904D3CD}" time="2022-07-13T20:20:32.118Z">
        <t:Attribution userId="S::c.trivett.byd@b-yond.com::4554ad16-25dc-4c45-8ec5-3caf1da6b974" userProvider="AD" userName="Chantel Trivett"/>
        <t:Anchor>
          <t:Comment id="1835261622"/>
        </t:Anchor>
        <t:SetTitle title="@Ramzy Malouf Bala advises do not remove the language that is specific to commercial users but to ask Ramzi to use an overriding approach that applies to community users so in this instance we would put &quot;or, self registration with approval&quot;"/>
      </t:Event>
      <t:Event id="{D1963F8D-A77B-4450-B8DC-3036BE4ADA70}" time="2022-07-19T18:09:27.439Z">
        <t:Attribution userId="S::c.trivett.byd@b-yond.com::4554ad16-25dc-4c45-8ec5-3caf1da6b974" userProvider="AD" userName="Chantel Trivett"/>
        <t:Progress percentComplete="100"/>
      </t:Event>
    </t:History>
  </t:Task>
  <t:Task id="{14A06E0A-3C5D-4BDB-B4B7-63B25AC9A916}">
    <t:Anchor>
      <t:Comment id="645058799"/>
    </t:Anchor>
    <t:History>
      <t:Event id="{BC09247B-A44C-4067-B951-BD2C0A619881}" time="2022-07-13T20:22:21.535Z">
        <t:Attribution userId="S::c.trivett.byd@b-yond.com::4554ad16-25dc-4c45-8ec5-3caf1da6b974" userProvider="AD" userName="Chantel Trivett"/>
        <t:Anchor>
          <t:Comment id="677110914"/>
        </t:Anchor>
        <t:Create/>
      </t:Event>
      <t:Event id="{C151D5C9-27E8-4F9B-8BF6-DB07E1B2C95E}" time="2022-07-13T20:22:21.535Z">
        <t:Attribution userId="S::c.trivett.byd@b-yond.com::4554ad16-25dc-4c45-8ec5-3caf1da6b974" userProvider="AD" userName="Chantel Trivett"/>
        <t:Anchor>
          <t:Comment id="677110914"/>
        </t:Anchor>
        <t:Assign userId="S::ramzy.malouf@intelgica.com::f6309a97-e732-4901-8b5b-5f3c27ab7b6b" userProvider="AD" userName="Ramzy Malouf"/>
      </t:Event>
      <t:Event id="{B5E3A822-1D52-4EC9-8166-FABC7B696FF5}" time="2022-07-13T20:22:21.535Z">
        <t:Attribution userId="S::c.trivett.byd@b-yond.com::4554ad16-25dc-4c45-8ec5-3caf1da6b974" userProvider="AD" userName="Chantel Trivett"/>
        <t:Anchor>
          <t:Comment id="677110914"/>
        </t:Anchor>
        <t:SetTitle title="@Ramzy Malouf says that we can remove this mention of the b-yond website"/>
      </t:Event>
      <t:Event id="{2F8D63D6-0745-4EE8-ADDE-DA0A5B647C46}" time="2022-07-19T18:09:46.664Z">
        <t:Attribution userId="S::c.trivett.byd@b-yond.com::4554ad16-25dc-4c45-8ec5-3caf1da6b974" userProvider="AD" userName="Chantel Trivett"/>
        <t:Progress percentComplete="100"/>
      </t:Event>
    </t:History>
  </t:Task>
  <t:Task id="{78C11D7C-63D1-402F-83D0-D4687FAACD37}">
    <t:Anchor>
      <t:Comment id="645059386"/>
    </t:Anchor>
    <t:History>
      <t:Event id="{F3C71973-8CB5-4664-9C6B-FAF7A4B4322F}" time="2022-07-13T20:32:21.133Z">
        <t:Attribution userId="S::c.trivett.byd@b-yond.com::4554ad16-25dc-4c45-8ec5-3caf1da6b974" userProvider="AD" userName="Chantel Trivett"/>
        <t:Anchor>
          <t:Comment id="132274274"/>
        </t:Anchor>
        <t:Create/>
      </t:Event>
      <t:Event id="{C1D3A281-F5F3-4C03-BDC7-A451B0DC3F4B}" time="2022-07-13T20:32:21.133Z">
        <t:Attribution userId="S::c.trivett.byd@b-yond.com::4554ad16-25dc-4c45-8ec5-3caf1da6b974" userProvider="AD" userName="Chantel Trivett"/>
        <t:Anchor>
          <t:Comment id="132274274"/>
        </t:Anchor>
        <t:Assign userId="S::ramzy.malouf@intelgica.com::f6309a97-e732-4901-8b5b-5f3c27ab7b6b" userProvider="AD" userName="Ramzy Malouf"/>
      </t:Event>
      <t:Event id="{183AA26D-1EB3-4332-AA62-F48395EE5F46}" time="2022-07-13T20:32:21.133Z">
        <t:Attribution userId="S::c.trivett.byd@b-yond.com::4554ad16-25dc-4c45-8ec5-3caf1da6b974" userProvider="AD" userName="Chantel Trivett"/>
        <t:Anchor>
          <t:Comment id="132274274"/>
        </t:Anchor>
        <t:SetTitle title="@Ramzy Malouf please remove the b-yond website redirect because there is no info there. Additionally, we need to be able to tell people that the EULA is subject to change and that the place where they can find the up-to-date EULA is under the &quot;Help&quot; …"/>
      </t:Event>
      <t:Event id="{706E9D2D-FA19-46C4-9783-104009D7127E}" time="2022-07-19T18:09:58.369Z">
        <t:Attribution userId="S::c.trivett.byd@b-yond.com::4554ad16-25dc-4c45-8ec5-3caf1da6b974" userProvider="AD" userName="Chantel Trivett"/>
        <t:Progress percentComplete="100"/>
      </t:Event>
    </t:History>
  </t:Task>
  <t:Task id="{5518649F-2C1E-4ECC-9409-27DBF0847EF4}">
    <t:Anchor>
      <t:Comment id="641831455"/>
    </t:Anchor>
    <t:History>
      <t:Event id="{61C065D6-4AC9-4B31-AA20-47C1A3488ED2}" time="2022-07-19T18:21:26.736Z">
        <t:Attribution userId="S::c.trivett.byd@b-yond.com::4554ad16-25dc-4c45-8ec5-3caf1da6b974" userProvider="AD" userName="Chantel Trivett"/>
        <t:Anchor>
          <t:Comment id="752591077"/>
        </t:Anchor>
        <t:Create/>
      </t:Event>
      <t:Event id="{5EBFF897-FA20-41EF-BDCE-33745026EAE6}" time="2022-07-19T18:21:26.736Z">
        <t:Attribution userId="S::c.trivett.byd@b-yond.com::4554ad16-25dc-4c45-8ec5-3caf1da6b974" userProvider="AD" userName="Chantel Trivett"/>
        <t:Anchor>
          <t:Comment id="752591077"/>
        </t:Anchor>
        <t:Assign userId="S::ramzy.malouf@intelgica.com::f6309a97-e732-4901-8b5b-5f3c27ab7b6b" userProvider="AD" userName="Ramzy Malouf"/>
      </t:Event>
      <t:Event id="{B6F754BC-1429-41B8-9FE3-3A04CCB46225}" time="2022-07-19T18:21:26.736Z">
        <t:Attribution userId="S::c.trivett.byd@b-yond.com::4554ad16-25dc-4c45-8ec5-3caf1da6b974" userProvider="AD" userName="Chantel Trivett"/>
        <t:Anchor>
          <t:Comment id="752591077"/>
        </t:Anchor>
        <t:SetTitle title="@Ramzy Malouf As per Bala's request may you please fill this section in in accordance with your best judgment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67d60f-c168-496d-864f-44622d9b22bf" xsi:nil="true"/>
    <lcf76f155ced4ddcb4097134ff3c332f xmlns="a60f1d51-61bf-4d2e-a0a2-b3090a5b40cc">
      <Terms xmlns="http://schemas.microsoft.com/office/infopath/2007/PartnerControls"/>
    </lcf76f155ced4ddcb4097134ff3c332f>
    <SharedWithUsers xmlns="e667d60f-c168-496d-864f-44622d9b22bf">
      <UserInfo>
        <DisplayName>Bala Pitchaikani</DisplayName>
        <AccountId>1556</AccountId>
        <AccountType/>
      </UserInfo>
      <UserInfo>
        <DisplayName>Martin Jofre</DisplayName>
        <AccountId>82</AccountId>
        <AccountType/>
      </UserInfo>
      <UserInfo>
        <DisplayName>Melissa Khoury</DisplayName>
        <AccountId>92</AccountId>
        <AccountType/>
      </UserInfo>
      <UserInfo>
        <DisplayName>Chantel Trivett</DisplayName>
        <AccountId>1516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1EEDD7AF44E6468D81A9838505C13E" ma:contentTypeVersion="16" ma:contentTypeDescription="Create a new document." ma:contentTypeScope="" ma:versionID="30fa954c6fc7533c5636535720e7fd69">
  <xsd:schema xmlns:xsd="http://www.w3.org/2001/XMLSchema" xmlns:xs="http://www.w3.org/2001/XMLSchema" xmlns:p="http://schemas.microsoft.com/office/2006/metadata/properties" xmlns:ns2="e667d60f-c168-496d-864f-44622d9b22bf" xmlns:ns3="a60f1d51-61bf-4d2e-a0a2-b3090a5b40cc" targetNamespace="http://schemas.microsoft.com/office/2006/metadata/properties" ma:root="true" ma:fieldsID="7019216054e686b56013fb78cffc5d57" ns2:_="" ns3:_="">
    <xsd:import namespace="e667d60f-c168-496d-864f-44622d9b22bf"/>
    <xsd:import namespace="a60f1d51-61bf-4d2e-a0a2-b3090a5b40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7d60f-c168-496d-864f-44622d9b22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73855a-df8a-4e63-9b0a-28c674d1437b}" ma:internalName="TaxCatchAll" ma:showField="CatchAllData" ma:web="e667d60f-c168-496d-864f-44622d9b22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0f1d51-61bf-4d2e-a0a2-b3090a5b40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24c734-8e6d-4061-a5c5-fc388b5b867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58FE-D077-4799-AE53-68D3C4B2C965}">
  <ds:schemaRefs>
    <ds:schemaRef ds:uri="http://schemas.microsoft.com/office/2006/metadata/properties"/>
    <ds:schemaRef ds:uri="http://schemas.microsoft.com/office/infopath/2007/PartnerControls"/>
    <ds:schemaRef ds:uri="e667d60f-c168-496d-864f-44622d9b22bf"/>
    <ds:schemaRef ds:uri="a60f1d51-61bf-4d2e-a0a2-b3090a5b40cc"/>
  </ds:schemaRefs>
</ds:datastoreItem>
</file>

<file path=customXml/itemProps2.xml><?xml version="1.0" encoding="utf-8"?>
<ds:datastoreItem xmlns:ds="http://schemas.openxmlformats.org/officeDocument/2006/customXml" ds:itemID="{CDCA6B93-6CEF-4ECF-AEE1-EF415A7167B3}">
  <ds:schemaRefs>
    <ds:schemaRef ds:uri="http://schemas.microsoft.com/sharepoint/v3/contenttype/forms"/>
  </ds:schemaRefs>
</ds:datastoreItem>
</file>

<file path=customXml/itemProps3.xml><?xml version="1.0" encoding="utf-8"?>
<ds:datastoreItem xmlns:ds="http://schemas.openxmlformats.org/officeDocument/2006/customXml" ds:itemID="{8478EF65-C1DD-49DE-A164-028C68020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7d60f-c168-496d-864f-44622d9b22bf"/>
    <ds:schemaRef ds:uri="a60f1d51-61bf-4d2e-a0a2-b3090a5b4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1207B-4460-4EE2-A288-66E417A6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3336</Words>
  <Characters>19017</Characters>
  <Application>Microsoft Office Word</Application>
  <DocSecurity>0</DocSecurity>
  <Lines>158</Lines>
  <Paragraphs>44</Paragraphs>
  <ScaleCrop>false</ScaleCrop>
  <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Chantel Trivett</cp:lastModifiedBy>
  <cp:revision>113</cp:revision>
  <dcterms:created xsi:type="dcterms:W3CDTF">2022-06-21T18:02:00Z</dcterms:created>
  <dcterms:modified xsi:type="dcterms:W3CDTF">2022-09-12T20:21:00Z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0x010100D11EEDD7AF44E6468D81A9838505C13E</vt:lpwstr>
  </property>
  <property fmtid="{D5CDD505-2E9C-101B-9397-08002B2CF9AE}" pid="3" name="MediaServiceImageTags">
    <vt:lpwstr/>
  </property>
</Properties>
</file>